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E16" w:rsidRDefault="00E24E16" w:rsidP="00E24E16">
      <w:pPr>
        <w:spacing w:after="0" w:line="240" w:lineRule="auto"/>
        <w:jc w:val="right"/>
        <w:rPr>
          <w:rFonts w:ascii="Times New Roman" w:hAnsi="Times New Roman"/>
          <w:i/>
          <w:color w:val="000000" w:themeColor="text1"/>
          <w:sz w:val="24"/>
          <w:szCs w:val="24"/>
        </w:rPr>
      </w:pPr>
      <w:r>
        <w:rPr>
          <w:rFonts w:ascii="Times New Roman" w:hAnsi="Times New Roman"/>
          <w:i/>
          <w:color w:val="000000" w:themeColor="text1"/>
          <w:sz w:val="24"/>
          <w:szCs w:val="24"/>
        </w:rPr>
        <w:t>Проєкт</w:t>
      </w:r>
    </w:p>
    <w:p w:rsidR="00E24E16" w:rsidRDefault="00E24E16" w:rsidP="00E24E16">
      <w:pPr>
        <w:spacing w:after="0" w:line="240" w:lineRule="auto"/>
        <w:jc w:val="center"/>
        <w:rPr>
          <w:rFonts w:ascii="Times New Roman" w:hAnsi="Times New Roman"/>
          <w:b/>
          <w:color w:val="000000" w:themeColor="text1"/>
          <w:sz w:val="24"/>
          <w:szCs w:val="24"/>
        </w:rPr>
      </w:pPr>
    </w:p>
    <w:p w:rsidR="00E24E16" w:rsidRDefault="00E24E16" w:rsidP="00E24E16">
      <w:pPr>
        <w:pStyle w:val="Iacaaiea"/>
        <w:rPr>
          <w:rFonts w:ascii="Times New Roman" w:hAnsi="Times New Roman"/>
          <w:color w:val="000000"/>
          <w:sz w:val="24"/>
          <w:szCs w:val="24"/>
        </w:rPr>
      </w:pPr>
      <w:r>
        <w:rPr>
          <w:rFonts w:ascii="Times New Roman" w:hAnsi="Times New Roman"/>
          <w:noProof/>
          <w:color w:val="000000"/>
          <w:sz w:val="24"/>
          <w:szCs w:val="24"/>
          <w:lang w:eastAsia="uk-UA"/>
        </w:rPr>
        <w:drawing>
          <wp:inline distT="0" distB="0" distL="0" distR="0">
            <wp:extent cx="447675" cy="628650"/>
            <wp:effectExtent l="1905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lum contrast="30000"/>
                    </a:blip>
                    <a:srcRect/>
                    <a:stretch>
                      <a:fillRect/>
                    </a:stretch>
                  </pic:blipFill>
                  <pic:spPr bwMode="auto">
                    <a:xfrm>
                      <a:off x="0" y="0"/>
                      <a:ext cx="447675" cy="628650"/>
                    </a:xfrm>
                    <a:prstGeom prst="rect">
                      <a:avLst/>
                    </a:prstGeom>
                    <a:noFill/>
                    <a:ln w="9525">
                      <a:noFill/>
                      <a:miter lim="800000"/>
                      <a:headEnd/>
                      <a:tailEnd/>
                    </a:ln>
                  </pic:spPr>
                </pic:pic>
              </a:graphicData>
            </a:graphic>
          </wp:inline>
        </w:drawing>
      </w:r>
    </w:p>
    <w:p w:rsidR="00E24E16" w:rsidRDefault="00E24E16" w:rsidP="00E24E16">
      <w:pPr>
        <w:pStyle w:val="Iauiue"/>
        <w:jc w:val="center"/>
        <w:rPr>
          <w:b/>
          <w:color w:val="000000"/>
          <w:sz w:val="24"/>
          <w:szCs w:val="24"/>
          <w:lang w:val="uk-UA"/>
        </w:rPr>
      </w:pPr>
    </w:p>
    <w:p w:rsidR="00E24E16" w:rsidRDefault="00E24E16" w:rsidP="00E24E16">
      <w:pPr>
        <w:pStyle w:val="Iauiue"/>
        <w:jc w:val="center"/>
        <w:rPr>
          <w:b/>
          <w:bCs/>
          <w:color w:val="000000"/>
          <w:sz w:val="24"/>
          <w:szCs w:val="24"/>
          <w:lang w:val="uk-UA"/>
        </w:rPr>
      </w:pPr>
      <w:r>
        <w:rPr>
          <w:b/>
          <w:bCs/>
          <w:color w:val="000000"/>
          <w:sz w:val="24"/>
          <w:szCs w:val="24"/>
          <w:lang w:val="uk-UA"/>
        </w:rPr>
        <w:t>ШЕПЕТІВСЬКА МІСЬКА РАДА</w:t>
      </w:r>
    </w:p>
    <w:p w:rsidR="00E24E16" w:rsidRDefault="00E24E16" w:rsidP="00E24E16">
      <w:pPr>
        <w:pStyle w:val="Iauiue"/>
        <w:jc w:val="center"/>
        <w:rPr>
          <w:color w:val="000000"/>
          <w:sz w:val="24"/>
          <w:szCs w:val="24"/>
          <w:lang w:val="uk-UA"/>
        </w:rPr>
      </w:pPr>
      <w:r>
        <w:rPr>
          <w:b/>
          <w:bCs/>
          <w:color w:val="000000"/>
          <w:sz w:val="24"/>
          <w:szCs w:val="24"/>
          <w:lang w:val="uk-UA"/>
        </w:rPr>
        <w:t>ХМЕЛЬНИЦЬКОЇ ОБЛАСТІ</w:t>
      </w:r>
    </w:p>
    <w:p w:rsidR="00E24E16" w:rsidRDefault="00E24E16" w:rsidP="00E24E16">
      <w:pPr>
        <w:tabs>
          <w:tab w:val="center" w:pos="4677"/>
          <w:tab w:val="left" w:pos="7485"/>
          <w:tab w:val="right" w:pos="9279"/>
        </w:tabs>
        <w:rPr>
          <w:rFonts w:ascii="Times New Roman" w:hAnsi="Times New Roman"/>
          <w:color w:val="000000"/>
          <w:sz w:val="24"/>
          <w:szCs w:val="24"/>
        </w:rPr>
      </w:pPr>
    </w:p>
    <w:p w:rsidR="00E24E16" w:rsidRDefault="00E24E16" w:rsidP="00E24E16">
      <w:pPr>
        <w:tabs>
          <w:tab w:val="center" w:pos="4677"/>
          <w:tab w:val="left" w:pos="7485"/>
          <w:tab w:val="right" w:pos="9279"/>
        </w:tabs>
        <w:rPr>
          <w:rFonts w:ascii="Times New Roman" w:hAnsi="Times New Roman"/>
          <w:b/>
          <w:color w:val="000000"/>
          <w:sz w:val="24"/>
          <w:szCs w:val="24"/>
        </w:rPr>
      </w:pPr>
      <w:r>
        <w:rPr>
          <w:rFonts w:ascii="Times New Roman" w:hAnsi="Times New Roman"/>
          <w:color w:val="000000"/>
          <w:sz w:val="24"/>
          <w:szCs w:val="24"/>
        </w:rPr>
        <w:tab/>
      </w:r>
      <w:r>
        <w:rPr>
          <w:rFonts w:ascii="Times New Roman" w:hAnsi="Times New Roman"/>
          <w:b/>
          <w:color w:val="000000"/>
          <w:sz w:val="24"/>
          <w:szCs w:val="24"/>
        </w:rPr>
        <w:t>РІШЕННЯ</w:t>
      </w:r>
    </w:p>
    <w:p w:rsidR="00E24E16" w:rsidRDefault="00E24E16" w:rsidP="00E24E16">
      <w:pPr>
        <w:tabs>
          <w:tab w:val="center" w:pos="4677"/>
          <w:tab w:val="left" w:pos="7760"/>
        </w:tabs>
        <w:rPr>
          <w:rFonts w:ascii="Times New Roman" w:hAnsi="Times New Roman"/>
          <w:color w:val="000000"/>
          <w:sz w:val="24"/>
          <w:szCs w:val="24"/>
        </w:rPr>
      </w:pPr>
      <w:r>
        <w:rPr>
          <w:rFonts w:ascii="Times New Roman" w:hAnsi="Times New Roman"/>
          <w:b/>
          <w:color w:val="000000"/>
          <w:sz w:val="24"/>
          <w:szCs w:val="24"/>
        </w:rPr>
        <w:tab/>
        <w:t xml:space="preserve">____ сесії міської ради </w:t>
      </w:r>
      <w:r>
        <w:rPr>
          <w:rFonts w:ascii="Times New Roman" w:hAnsi="Times New Roman"/>
          <w:b/>
          <w:color w:val="000000"/>
          <w:sz w:val="24"/>
          <w:szCs w:val="24"/>
          <w:lang w:val="en-US"/>
        </w:rPr>
        <w:t>V</w:t>
      </w:r>
      <w:r>
        <w:rPr>
          <w:rFonts w:ascii="Times New Roman" w:hAnsi="Times New Roman"/>
          <w:b/>
          <w:color w:val="000000"/>
          <w:sz w:val="24"/>
          <w:szCs w:val="24"/>
        </w:rPr>
        <w:t>І</w:t>
      </w:r>
      <w:r>
        <w:rPr>
          <w:rFonts w:ascii="Times New Roman" w:hAnsi="Times New Roman"/>
          <w:b/>
          <w:color w:val="000000"/>
          <w:sz w:val="24"/>
          <w:szCs w:val="24"/>
          <w:lang w:val="en-US"/>
        </w:rPr>
        <w:t>I</w:t>
      </w:r>
      <w:r>
        <w:rPr>
          <w:rFonts w:ascii="Times New Roman" w:hAnsi="Times New Roman"/>
          <w:b/>
          <w:color w:val="000000"/>
          <w:sz w:val="24"/>
          <w:szCs w:val="24"/>
        </w:rPr>
        <w:t>І скликання</w:t>
      </w:r>
      <w:r>
        <w:rPr>
          <w:rFonts w:ascii="Times New Roman" w:hAnsi="Times New Roman"/>
          <w:color w:val="000000"/>
          <w:sz w:val="24"/>
          <w:szCs w:val="24"/>
        </w:rPr>
        <w:tab/>
      </w:r>
    </w:p>
    <w:p w:rsidR="00E24E16" w:rsidRDefault="00142644" w:rsidP="00E24E16">
      <w:pPr>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rPr>
        <w:t>в</w:t>
      </w:r>
      <w:r w:rsidR="00E24E16">
        <w:rPr>
          <w:rFonts w:ascii="Times New Roman" w:hAnsi="Times New Roman"/>
          <w:color w:val="000000"/>
          <w:sz w:val="24"/>
          <w:szCs w:val="24"/>
        </w:rPr>
        <w:t>ід</w:t>
      </w:r>
      <w:r>
        <w:rPr>
          <w:rFonts w:ascii="Times New Roman" w:hAnsi="Times New Roman"/>
          <w:color w:val="000000"/>
          <w:sz w:val="24"/>
          <w:szCs w:val="24"/>
        </w:rPr>
        <w:t xml:space="preserve"> </w:t>
      </w:r>
      <w:r w:rsidR="00E24E16">
        <w:rPr>
          <w:rFonts w:ascii="Times New Roman" w:hAnsi="Times New Roman"/>
          <w:color w:val="000000"/>
          <w:sz w:val="24"/>
          <w:szCs w:val="24"/>
        </w:rPr>
        <w:t>___________2021 року №_______</w:t>
      </w:r>
    </w:p>
    <w:p w:rsidR="00E24E16" w:rsidRDefault="00E24E16" w:rsidP="00E24E16">
      <w:pPr>
        <w:spacing w:after="0" w:line="240" w:lineRule="auto"/>
        <w:jc w:val="both"/>
        <w:rPr>
          <w:rFonts w:ascii="Times New Roman" w:hAnsi="Times New Roman"/>
          <w:color w:val="000000"/>
          <w:sz w:val="24"/>
          <w:szCs w:val="24"/>
        </w:rPr>
      </w:pPr>
      <w:r>
        <w:rPr>
          <w:rFonts w:ascii="Times New Roman" w:hAnsi="Times New Roman"/>
          <w:color w:val="000000"/>
          <w:sz w:val="24"/>
          <w:szCs w:val="24"/>
        </w:rPr>
        <w:t>м. Шепетівка</w:t>
      </w:r>
    </w:p>
    <w:p w:rsidR="00E24E16" w:rsidRDefault="00E24E16" w:rsidP="00E24E16">
      <w:pPr>
        <w:ind w:right="3118"/>
        <w:jc w:val="both"/>
        <w:rPr>
          <w:rFonts w:ascii="Times New Roman" w:hAnsi="Times New Roman"/>
          <w:sz w:val="24"/>
          <w:szCs w:val="24"/>
        </w:rPr>
      </w:pPr>
    </w:p>
    <w:p w:rsidR="00E24E16" w:rsidRDefault="00E24E16" w:rsidP="00E24E16">
      <w:pPr>
        <w:spacing w:after="0" w:line="240" w:lineRule="auto"/>
        <w:ind w:right="3119"/>
        <w:jc w:val="both"/>
        <w:rPr>
          <w:rFonts w:ascii="Times New Roman" w:hAnsi="Times New Roman"/>
          <w:sz w:val="24"/>
          <w:szCs w:val="24"/>
        </w:rPr>
      </w:pPr>
      <w:r>
        <w:rPr>
          <w:rFonts w:ascii="Times New Roman" w:hAnsi="Times New Roman"/>
          <w:sz w:val="24"/>
          <w:szCs w:val="24"/>
        </w:rPr>
        <w:t xml:space="preserve">Про затвердження умов проведення </w:t>
      </w:r>
    </w:p>
    <w:p w:rsidR="00E24E16" w:rsidRDefault="00E24E16" w:rsidP="00E24E16">
      <w:pPr>
        <w:spacing w:after="0" w:line="240" w:lineRule="auto"/>
        <w:ind w:right="3119"/>
        <w:jc w:val="both"/>
        <w:rPr>
          <w:rFonts w:ascii="Times New Roman" w:hAnsi="Times New Roman"/>
          <w:sz w:val="24"/>
          <w:szCs w:val="24"/>
        </w:rPr>
      </w:pPr>
      <w:r>
        <w:rPr>
          <w:rFonts w:ascii="Times New Roman" w:hAnsi="Times New Roman"/>
          <w:sz w:val="24"/>
          <w:szCs w:val="24"/>
        </w:rPr>
        <w:t xml:space="preserve">земельних торгів у формі електронного </w:t>
      </w:r>
    </w:p>
    <w:p w:rsidR="00E24E16" w:rsidRDefault="00E24E16" w:rsidP="00E24E16">
      <w:pPr>
        <w:spacing w:after="0" w:line="240" w:lineRule="auto"/>
        <w:ind w:right="3119"/>
        <w:jc w:val="both"/>
        <w:rPr>
          <w:rFonts w:ascii="Times New Roman" w:hAnsi="Times New Roman"/>
          <w:sz w:val="24"/>
          <w:szCs w:val="24"/>
        </w:rPr>
      </w:pPr>
      <w:r>
        <w:rPr>
          <w:rFonts w:ascii="Times New Roman" w:hAnsi="Times New Roman"/>
          <w:sz w:val="24"/>
          <w:szCs w:val="24"/>
        </w:rPr>
        <w:t xml:space="preserve">аукціону з продажу земельної ділянки </w:t>
      </w:r>
    </w:p>
    <w:p w:rsidR="00E24E16" w:rsidRDefault="00E24E16" w:rsidP="00E24E16">
      <w:pPr>
        <w:spacing w:after="0" w:line="240" w:lineRule="auto"/>
        <w:ind w:right="3119"/>
        <w:jc w:val="both"/>
        <w:rPr>
          <w:rFonts w:ascii="Times New Roman" w:hAnsi="Times New Roman"/>
          <w:sz w:val="24"/>
          <w:szCs w:val="24"/>
        </w:rPr>
      </w:pPr>
      <w:r>
        <w:rPr>
          <w:rFonts w:ascii="Times New Roman" w:hAnsi="Times New Roman"/>
          <w:sz w:val="24"/>
          <w:szCs w:val="24"/>
        </w:rPr>
        <w:t xml:space="preserve">комунальної власності по вулиці </w:t>
      </w:r>
      <w:r w:rsidR="0059051B">
        <w:rPr>
          <w:rFonts w:ascii="Times New Roman" w:hAnsi="Times New Roman"/>
          <w:sz w:val="24"/>
          <w:szCs w:val="24"/>
        </w:rPr>
        <w:t>Українській,110-В</w:t>
      </w:r>
    </w:p>
    <w:p w:rsidR="00E24E16" w:rsidRDefault="00E24E16" w:rsidP="00E24E16">
      <w:pPr>
        <w:spacing w:before="240"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Для забезпечення проведення земельних торгів згідно чинного законодавства, відповідно до ст.ст. 12, </w:t>
      </w:r>
      <w:r>
        <w:rPr>
          <w:rStyle w:val="docdata"/>
          <w:rFonts w:ascii="Times New Roman" w:hAnsi="Times New Roman"/>
          <w:color w:val="000000"/>
          <w:sz w:val="24"/>
          <w:szCs w:val="24"/>
        </w:rPr>
        <w:t>127, 128, 135-139 Земельного кодексу України,</w:t>
      </w:r>
      <w:r>
        <w:rPr>
          <w:rFonts w:ascii="Times New Roman" w:hAnsi="Times New Roman"/>
          <w:color w:val="000000"/>
          <w:sz w:val="24"/>
          <w:szCs w:val="24"/>
        </w:rPr>
        <w:t xml:space="preserve"> Закону України «Про внесення змін до деяких законодавчих актів України щодо продажу земельних ділянок та набуття права користування ними через електронні аукціони», </w:t>
      </w:r>
      <w:r w:rsidRPr="0059051B">
        <w:rPr>
          <w:rStyle w:val="rvts44"/>
          <w:rFonts w:ascii="Times New Roman" w:hAnsi="Times New Roman"/>
          <w:bCs/>
          <w:color w:val="000000"/>
          <w:sz w:val="24"/>
          <w:szCs w:val="24"/>
          <w:shd w:val="clear" w:color="auto" w:fill="FFFFFF"/>
        </w:rPr>
        <w:t>Вимог щодо підготовки до проведення та проведення земельних торгів для продажу земельних ділянок та набуття прав користування ними (оренди, суперфіцію, емфітевзису), затверджених Постановою Кабінету Міністрів України «Деякі питання підготовки до проведення та проведення земельних торгів для продажу земельних ділянок та набуття прав користування ними (оренди, суперфіцію, емфітевзису)»</w:t>
      </w:r>
      <w:r w:rsidRPr="0059051B">
        <w:rPr>
          <w:rStyle w:val="docdata"/>
          <w:rFonts w:ascii="Times New Roman" w:hAnsi="Times New Roman"/>
          <w:color w:val="000000"/>
          <w:sz w:val="24"/>
          <w:szCs w:val="24"/>
        </w:rPr>
        <w:t xml:space="preserve"> та керуючись п.34 ст.26 Закону України «Про місцеве самоврядування в</w:t>
      </w:r>
      <w:r>
        <w:rPr>
          <w:rStyle w:val="docdata"/>
          <w:rFonts w:ascii="Times New Roman" w:hAnsi="Times New Roman"/>
          <w:color w:val="000000"/>
          <w:sz w:val="24"/>
          <w:szCs w:val="24"/>
        </w:rPr>
        <w:t xml:space="preserve"> Україні»</w:t>
      </w:r>
      <w:r>
        <w:rPr>
          <w:rFonts w:ascii="Times New Roman" w:hAnsi="Times New Roman"/>
          <w:color w:val="000000"/>
          <w:sz w:val="24"/>
          <w:szCs w:val="24"/>
        </w:rPr>
        <w:t>,  міська рада</w:t>
      </w:r>
    </w:p>
    <w:p w:rsidR="00E24E16" w:rsidRDefault="00E24E16" w:rsidP="00E24E16">
      <w:pPr>
        <w:spacing w:after="0" w:line="240" w:lineRule="auto"/>
        <w:rPr>
          <w:rFonts w:ascii="Times New Roman" w:hAnsi="Times New Roman"/>
          <w:bCs/>
          <w:sz w:val="24"/>
          <w:szCs w:val="24"/>
        </w:rPr>
      </w:pPr>
      <w:r>
        <w:rPr>
          <w:rFonts w:ascii="Times New Roman" w:hAnsi="Times New Roman"/>
          <w:bCs/>
          <w:sz w:val="24"/>
          <w:szCs w:val="24"/>
        </w:rPr>
        <w:t>ВИРІШИЛА :</w:t>
      </w:r>
    </w:p>
    <w:p w:rsidR="00E24E16" w:rsidRDefault="00E24E16" w:rsidP="00E24E16">
      <w:pPr>
        <w:spacing w:after="0" w:line="240" w:lineRule="auto"/>
        <w:jc w:val="both"/>
        <w:rPr>
          <w:rFonts w:ascii="Times New Roman" w:hAnsi="Times New Roman"/>
          <w:sz w:val="24"/>
          <w:szCs w:val="24"/>
        </w:rPr>
      </w:pPr>
      <w:r>
        <w:rPr>
          <w:rFonts w:ascii="Times New Roman" w:hAnsi="Times New Roman"/>
          <w:color w:val="000000"/>
          <w:sz w:val="24"/>
          <w:szCs w:val="24"/>
        </w:rPr>
        <w:t xml:space="preserve">1. Виставити на земельні торги  </w:t>
      </w:r>
      <w:r>
        <w:rPr>
          <w:rFonts w:ascii="Times New Roman" w:hAnsi="Times New Roman"/>
          <w:sz w:val="24"/>
          <w:szCs w:val="24"/>
        </w:rPr>
        <w:t>у формі електронного аукціону</w:t>
      </w:r>
      <w:r>
        <w:rPr>
          <w:rFonts w:ascii="Times New Roman" w:hAnsi="Times New Roman"/>
          <w:color w:val="000000"/>
          <w:sz w:val="24"/>
          <w:szCs w:val="24"/>
        </w:rPr>
        <w:t xml:space="preserve">  земельну ділянку комунальної власності </w:t>
      </w:r>
      <w:r>
        <w:rPr>
          <w:rFonts w:ascii="Times New Roman" w:hAnsi="Times New Roman"/>
          <w:sz w:val="24"/>
          <w:szCs w:val="24"/>
        </w:rPr>
        <w:t xml:space="preserve">несільськогосподарського призначення площею </w:t>
      </w:r>
      <w:r w:rsidR="0059051B">
        <w:rPr>
          <w:rFonts w:ascii="Times New Roman" w:hAnsi="Times New Roman"/>
          <w:sz w:val="24"/>
          <w:szCs w:val="24"/>
        </w:rPr>
        <w:t>0,0026</w:t>
      </w:r>
      <w:r>
        <w:rPr>
          <w:rFonts w:ascii="Times New Roman" w:hAnsi="Times New Roman"/>
          <w:sz w:val="24"/>
          <w:szCs w:val="24"/>
        </w:rPr>
        <w:t xml:space="preserve"> га для</w:t>
      </w:r>
      <w:r w:rsidR="0059051B">
        <w:rPr>
          <w:rFonts w:ascii="Times New Roman" w:hAnsi="Times New Roman"/>
          <w:sz w:val="24"/>
          <w:szCs w:val="24"/>
        </w:rPr>
        <w:t xml:space="preserve"> будівництва та обслуговування будівель торгівлі</w:t>
      </w:r>
      <w:r>
        <w:rPr>
          <w:rFonts w:ascii="Times New Roman" w:hAnsi="Times New Roman"/>
          <w:sz w:val="24"/>
          <w:szCs w:val="24"/>
        </w:rPr>
        <w:t>, що розташована по вул</w:t>
      </w:r>
      <w:r w:rsidR="00F80B7F">
        <w:rPr>
          <w:rFonts w:ascii="Times New Roman" w:hAnsi="Times New Roman"/>
          <w:sz w:val="24"/>
          <w:szCs w:val="24"/>
        </w:rPr>
        <w:t xml:space="preserve">иці </w:t>
      </w:r>
      <w:r w:rsidR="0059051B">
        <w:rPr>
          <w:rFonts w:ascii="Times New Roman" w:hAnsi="Times New Roman"/>
          <w:sz w:val="24"/>
          <w:szCs w:val="24"/>
        </w:rPr>
        <w:t>Українській,110-В</w:t>
      </w:r>
      <w:r>
        <w:rPr>
          <w:rFonts w:ascii="Times New Roman" w:hAnsi="Times New Roman"/>
          <w:sz w:val="24"/>
          <w:szCs w:val="24"/>
        </w:rPr>
        <w:t xml:space="preserve"> в м.</w:t>
      </w:r>
      <w:r>
        <w:rPr>
          <w:rFonts w:ascii="Times New Roman" w:hAnsi="Times New Roman"/>
          <w:sz w:val="24"/>
          <w:szCs w:val="24"/>
          <w:lang w:val="en-US"/>
        </w:rPr>
        <w:t> </w:t>
      </w:r>
      <w:r>
        <w:rPr>
          <w:rFonts w:ascii="Times New Roman" w:hAnsi="Times New Roman"/>
          <w:sz w:val="24"/>
          <w:szCs w:val="24"/>
        </w:rPr>
        <w:t>Шепетівка (кадастровий номер 6810700000:01:0</w:t>
      </w:r>
      <w:r w:rsidR="0059051B">
        <w:rPr>
          <w:rFonts w:ascii="Times New Roman" w:hAnsi="Times New Roman"/>
          <w:sz w:val="24"/>
          <w:szCs w:val="24"/>
        </w:rPr>
        <w:t>0</w:t>
      </w:r>
      <w:r>
        <w:rPr>
          <w:rFonts w:ascii="Times New Roman" w:hAnsi="Times New Roman"/>
          <w:sz w:val="24"/>
          <w:szCs w:val="24"/>
        </w:rPr>
        <w:t>5:0</w:t>
      </w:r>
      <w:r w:rsidR="0059051B">
        <w:rPr>
          <w:rFonts w:ascii="Times New Roman" w:hAnsi="Times New Roman"/>
          <w:sz w:val="24"/>
          <w:szCs w:val="24"/>
        </w:rPr>
        <w:t>037</w:t>
      </w:r>
      <w:r>
        <w:rPr>
          <w:rFonts w:ascii="Times New Roman" w:hAnsi="Times New Roman"/>
          <w:sz w:val="24"/>
          <w:szCs w:val="24"/>
        </w:rPr>
        <w:t>)</w:t>
      </w:r>
      <w:r w:rsidR="00142644">
        <w:rPr>
          <w:rFonts w:ascii="Times New Roman" w:hAnsi="Times New Roman"/>
          <w:sz w:val="24"/>
          <w:szCs w:val="24"/>
        </w:rPr>
        <w:t>.</w:t>
      </w:r>
    </w:p>
    <w:p w:rsidR="00E24E16" w:rsidRDefault="00426827" w:rsidP="00E24E16">
      <w:pPr>
        <w:spacing w:after="0" w:line="240" w:lineRule="auto"/>
        <w:jc w:val="both"/>
        <w:rPr>
          <w:rFonts w:ascii="Times New Roman" w:hAnsi="Times New Roman"/>
          <w:sz w:val="24"/>
          <w:szCs w:val="24"/>
        </w:rPr>
      </w:pPr>
      <w:r>
        <w:rPr>
          <w:rFonts w:ascii="Times New Roman" w:hAnsi="Times New Roman"/>
          <w:color w:val="000000"/>
          <w:sz w:val="24"/>
          <w:szCs w:val="24"/>
        </w:rPr>
        <w:t xml:space="preserve"> 2</w:t>
      </w:r>
      <w:r w:rsidR="00E24E16">
        <w:rPr>
          <w:rFonts w:ascii="Times New Roman" w:hAnsi="Times New Roman"/>
          <w:color w:val="000000"/>
          <w:sz w:val="24"/>
          <w:szCs w:val="24"/>
        </w:rPr>
        <w:t>. Встановити наступні умови продажу земельної ділянки комунальної власності по вул</w:t>
      </w:r>
      <w:r w:rsidR="00F80B7F">
        <w:rPr>
          <w:rFonts w:ascii="Times New Roman" w:hAnsi="Times New Roman"/>
          <w:color w:val="000000"/>
          <w:sz w:val="24"/>
          <w:szCs w:val="24"/>
        </w:rPr>
        <w:t xml:space="preserve">иці </w:t>
      </w:r>
      <w:r w:rsidR="0059051B">
        <w:rPr>
          <w:rFonts w:ascii="Times New Roman" w:hAnsi="Times New Roman"/>
          <w:color w:val="000000"/>
          <w:sz w:val="24"/>
          <w:szCs w:val="24"/>
        </w:rPr>
        <w:t>Українській,110-</w:t>
      </w:r>
      <w:r w:rsidR="00093F94">
        <w:rPr>
          <w:rFonts w:ascii="Times New Roman" w:hAnsi="Times New Roman"/>
          <w:color w:val="000000"/>
          <w:sz w:val="24"/>
          <w:szCs w:val="24"/>
        </w:rPr>
        <w:t>В</w:t>
      </w:r>
      <w:r w:rsidR="00E24E16">
        <w:rPr>
          <w:rFonts w:ascii="Times New Roman" w:hAnsi="Times New Roman"/>
          <w:color w:val="000000"/>
          <w:sz w:val="24"/>
          <w:szCs w:val="24"/>
        </w:rPr>
        <w:t xml:space="preserve"> на земельних торгах  </w:t>
      </w:r>
      <w:r w:rsidR="00E24E16">
        <w:rPr>
          <w:rFonts w:ascii="Times New Roman" w:hAnsi="Times New Roman"/>
          <w:sz w:val="24"/>
          <w:szCs w:val="24"/>
        </w:rPr>
        <w:t>у формі електронного аукціону:</w:t>
      </w:r>
    </w:p>
    <w:p w:rsidR="00E24E16" w:rsidRDefault="00426827" w:rsidP="00E24E16">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2</w:t>
      </w:r>
      <w:r w:rsidR="0021327A">
        <w:rPr>
          <w:rFonts w:ascii="Times New Roman" w:hAnsi="Times New Roman"/>
          <w:sz w:val="24"/>
          <w:szCs w:val="24"/>
        </w:rPr>
        <w:t>.1. затвердити стартову ціну л</w:t>
      </w:r>
      <w:r w:rsidR="00E24E16">
        <w:rPr>
          <w:rFonts w:ascii="Times New Roman" w:hAnsi="Times New Roman"/>
          <w:sz w:val="24"/>
          <w:szCs w:val="24"/>
        </w:rPr>
        <w:t>оту у розмірі</w:t>
      </w:r>
      <w:r w:rsidR="0059051B">
        <w:rPr>
          <w:rFonts w:ascii="Times New Roman" w:hAnsi="Times New Roman"/>
          <w:sz w:val="24"/>
          <w:szCs w:val="24"/>
        </w:rPr>
        <w:t xml:space="preserve"> </w:t>
      </w:r>
      <w:r w:rsidR="0059051B" w:rsidRPr="0059051B">
        <w:rPr>
          <w:rFonts w:ascii="Times New Roman" w:hAnsi="Times New Roman"/>
          <w:sz w:val="24"/>
          <w:szCs w:val="24"/>
        </w:rPr>
        <w:t>7</w:t>
      </w:r>
      <w:r w:rsidR="0059051B">
        <w:rPr>
          <w:rFonts w:ascii="Times New Roman" w:hAnsi="Times New Roman"/>
          <w:sz w:val="24"/>
          <w:szCs w:val="24"/>
        </w:rPr>
        <w:t> </w:t>
      </w:r>
      <w:r w:rsidR="0059051B" w:rsidRPr="0059051B">
        <w:rPr>
          <w:rFonts w:ascii="Times New Roman" w:hAnsi="Times New Roman"/>
          <w:sz w:val="24"/>
          <w:szCs w:val="24"/>
        </w:rPr>
        <w:t>278</w:t>
      </w:r>
      <w:r w:rsidR="0059051B">
        <w:rPr>
          <w:rFonts w:ascii="Times New Roman" w:hAnsi="Times New Roman"/>
          <w:sz w:val="24"/>
          <w:szCs w:val="24"/>
        </w:rPr>
        <w:t xml:space="preserve"> </w:t>
      </w:r>
      <w:r w:rsidR="0059051B" w:rsidRPr="0059051B">
        <w:rPr>
          <w:rFonts w:ascii="Times New Roman" w:hAnsi="Times New Roman"/>
          <w:sz w:val="24"/>
          <w:szCs w:val="24"/>
        </w:rPr>
        <w:t>грн. (сім тисяч двісті сімдесят вісім гривень 00 копійок (без врахування ПДВ)</w:t>
      </w:r>
      <w:r w:rsidR="00E24E16" w:rsidRPr="0059051B">
        <w:rPr>
          <w:rFonts w:ascii="Times New Roman" w:hAnsi="Times New Roman"/>
          <w:sz w:val="24"/>
          <w:szCs w:val="24"/>
        </w:rPr>
        <w:t>,</w:t>
      </w:r>
      <w:r w:rsidR="00E24E16">
        <w:rPr>
          <w:rFonts w:ascii="Times New Roman" w:hAnsi="Times New Roman"/>
          <w:sz w:val="24"/>
          <w:szCs w:val="24"/>
        </w:rPr>
        <w:t xml:space="preserve"> визначеної на основі експертної грошової оцінки.</w:t>
      </w:r>
    </w:p>
    <w:p w:rsidR="00E24E16" w:rsidRDefault="00426827" w:rsidP="00E24E16">
      <w:pPr>
        <w:tabs>
          <w:tab w:val="left" w:pos="284"/>
        </w:tabs>
        <w:spacing w:after="0" w:line="240" w:lineRule="auto"/>
        <w:jc w:val="both"/>
        <w:rPr>
          <w:rFonts w:ascii="Times New Roman" w:hAnsi="Times New Roman"/>
          <w:sz w:val="24"/>
          <w:szCs w:val="24"/>
        </w:rPr>
      </w:pPr>
      <w:r>
        <w:rPr>
          <w:rFonts w:ascii="Times New Roman" w:hAnsi="Times New Roman"/>
          <w:sz w:val="24"/>
          <w:szCs w:val="24"/>
        </w:rPr>
        <w:t>2</w:t>
      </w:r>
      <w:r w:rsidR="00E24E16">
        <w:rPr>
          <w:rFonts w:ascii="Times New Roman" w:hAnsi="Times New Roman"/>
          <w:sz w:val="24"/>
          <w:szCs w:val="24"/>
        </w:rPr>
        <w:t>.2. встановити мінімальний крок торгів у  розмірі 1 (одного) відсотка від стартової ціни лота у відповідності до Земельного кодексу України</w:t>
      </w:r>
    </w:p>
    <w:p w:rsidR="00E24E16" w:rsidRDefault="00426827" w:rsidP="00E24E16">
      <w:pPr>
        <w:tabs>
          <w:tab w:val="left" w:pos="284"/>
        </w:tabs>
        <w:spacing w:after="0" w:line="240" w:lineRule="auto"/>
        <w:jc w:val="both"/>
        <w:rPr>
          <w:rFonts w:ascii="Times New Roman" w:hAnsi="Times New Roman"/>
          <w:sz w:val="24"/>
          <w:szCs w:val="24"/>
        </w:rPr>
      </w:pPr>
      <w:r>
        <w:rPr>
          <w:rFonts w:ascii="Times New Roman" w:hAnsi="Times New Roman"/>
          <w:sz w:val="24"/>
          <w:szCs w:val="24"/>
        </w:rPr>
        <w:t>2</w:t>
      </w:r>
      <w:r w:rsidR="00E24E16">
        <w:rPr>
          <w:rFonts w:ascii="Times New Roman" w:hAnsi="Times New Roman"/>
          <w:sz w:val="24"/>
          <w:szCs w:val="24"/>
        </w:rPr>
        <w:t>.3. р</w:t>
      </w:r>
      <w:r w:rsidR="0059051B">
        <w:rPr>
          <w:rFonts w:ascii="Times New Roman" w:hAnsi="Times New Roman"/>
          <w:sz w:val="24"/>
          <w:szCs w:val="24"/>
        </w:rPr>
        <w:t xml:space="preserve">озмір реєстраційного внеску за </w:t>
      </w:r>
      <w:r w:rsidR="0021327A">
        <w:rPr>
          <w:rFonts w:ascii="Times New Roman" w:hAnsi="Times New Roman"/>
          <w:sz w:val="24"/>
          <w:szCs w:val="24"/>
        </w:rPr>
        <w:t>л</w:t>
      </w:r>
      <w:r w:rsidR="0059051B">
        <w:rPr>
          <w:rFonts w:ascii="Times New Roman" w:hAnsi="Times New Roman"/>
          <w:sz w:val="24"/>
          <w:szCs w:val="24"/>
        </w:rPr>
        <w:t xml:space="preserve">отом </w:t>
      </w:r>
      <w:r w:rsidR="00E24E16">
        <w:rPr>
          <w:rFonts w:ascii="Times New Roman" w:hAnsi="Times New Roman"/>
          <w:sz w:val="24"/>
          <w:szCs w:val="24"/>
        </w:rPr>
        <w:t xml:space="preserve">встановлюється у розмірі 0,1 мінімальної заробітної плати, визначеної законом про Державний бюджет України на 01 січня </w:t>
      </w:r>
      <w:r w:rsidR="004832EB" w:rsidRPr="00FC225E">
        <w:rPr>
          <w:rFonts w:ascii="Times New Roman" w:hAnsi="Times New Roman"/>
          <w:color w:val="000000" w:themeColor="text1"/>
          <w:sz w:val="24"/>
          <w:szCs w:val="24"/>
          <w:shd w:val="clear" w:color="auto" w:fill="FFFFFF"/>
        </w:rPr>
        <w:t>року, в якому оприлюднюється оголошення про проведення земельних торгів</w:t>
      </w:r>
      <w:r w:rsidR="004832EB">
        <w:rPr>
          <w:rFonts w:ascii="Times New Roman" w:hAnsi="Times New Roman"/>
          <w:sz w:val="24"/>
          <w:szCs w:val="24"/>
        </w:rPr>
        <w:t>.</w:t>
      </w:r>
      <w:r w:rsidR="00E24E16">
        <w:rPr>
          <w:rFonts w:ascii="Times New Roman" w:hAnsi="Times New Roman"/>
          <w:sz w:val="24"/>
          <w:szCs w:val="24"/>
        </w:rPr>
        <w:t>.</w:t>
      </w:r>
    </w:p>
    <w:p w:rsidR="00E24E16" w:rsidRPr="004832EB" w:rsidRDefault="00426827" w:rsidP="00E24E16">
      <w:pPr>
        <w:tabs>
          <w:tab w:val="left" w:pos="284"/>
        </w:tabs>
        <w:spacing w:after="0" w:line="240" w:lineRule="auto"/>
        <w:jc w:val="both"/>
        <w:rPr>
          <w:rFonts w:ascii="Times New Roman" w:hAnsi="Times New Roman"/>
          <w:color w:val="000000" w:themeColor="text1"/>
          <w:sz w:val="24"/>
          <w:szCs w:val="24"/>
          <w:shd w:val="clear" w:color="auto" w:fill="FFFFFF"/>
        </w:rPr>
      </w:pPr>
      <w:r>
        <w:rPr>
          <w:rFonts w:ascii="Times New Roman" w:hAnsi="Times New Roman"/>
          <w:sz w:val="24"/>
          <w:szCs w:val="24"/>
        </w:rPr>
        <w:t>2</w:t>
      </w:r>
      <w:r w:rsidR="00E24E16">
        <w:rPr>
          <w:rFonts w:ascii="Times New Roman" w:hAnsi="Times New Roman"/>
          <w:sz w:val="24"/>
          <w:szCs w:val="24"/>
        </w:rPr>
        <w:t>.4.</w:t>
      </w:r>
      <w:r w:rsidR="0059051B">
        <w:rPr>
          <w:rFonts w:ascii="Times New Roman" w:hAnsi="Times New Roman"/>
          <w:sz w:val="24"/>
          <w:szCs w:val="24"/>
        </w:rPr>
        <w:t xml:space="preserve"> розмір гарантійного внеску за </w:t>
      </w:r>
      <w:r w:rsidR="0021327A">
        <w:rPr>
          <w:rFonts w:ascii="Times New Roman" w:hAnsi="Times New Roman"/>
          <w:sz w:val="24"/>
          <w:szCs w:val="24"/>
        </w:rPr>
        <w:t>л</w:t>
      </w:r>
      <w:r w:rsidR="00E24E16">
        <w:rPr>
          <w:rFonts w:ascii="Times New Roman" w:hAnsi="Times New Roman"/>
          <w:sz w:val="24"/>
          <w:szCs w:val="24"/>
        </w:rPr>
        <w:t xml:space="preserve">отом </w:t>
      </w:r>
      <w:r w:rsidR="00E24E16">
        <w:rPr>
          <w:rFonts w:ascii="Times New Roman" w:hAnsi="Times New Roman"/>
          <w:color w:val="000000" w:themeColor="text1"/>
          <w:sz w:val="24"/>
          <w:szCs w:val="24"/>
          <w:shd w:val="clear" w:color="auto" w:fill="FFFFFF"/>
        </w:rPr>
        <w:t xml:space="preserve">становить 30 відсотків стартової ціни продажу земельної ділянки, але не може бути більше 2500 прожиткового мінімуму, встановленого для працездатних осіб законом про Державний бюджет України на </w:t>
      </w:r>
      <w:r w:rsidR="00671E7A">
        <w:rPr>
          <w:rFonts w:ascii="Times New Roman" w:hAnsi="Times New Roman"/>
          <w:color w:val="000000" w:themeColor="text1"/>
          <w:sz w:val="24"/>
          <w:szCs w:val="24"/>
          <w:shd w:val="clear" w:color="auto" w:fill="FFFFFF"/>
        </w:rPr>
        <w:t>0</w:t>
      </w:r>
      <w:r w:rsidR="00E24E16">
        <w:rPr>
          <w:rFonts w:ascii="Times New Roman" w:hAnsi="Times New Roman"/>
          <w:color w:val="000000" w:themeColor="text1"/>
          <w:sz w:val="24"/>
          <w:szCs w:val="24"/>
          <w:shd w:val="clear" w:color="auto" w:fill="FFFFFF"/>
        </w:rPr>
        <w:t xml:space="preserve">1 січня </w:t>
      </w:r>
      <w:r w:rsidR="004832EB">
        <w:rPr>
          <w:color w:val="333333"/>
          <w:shd w:val="clear" w:color="auto" w:fill="FFFFFF"/>
        </w:rPr>
        <w:t> </w:t>
      </w:r>
      <w:r w:rsidR="004832EB" w:rsidRPr="004832EB">
        <w:rPr>
          <w:rFonts w:ascii="Times New Roman" w:hAnsi="Times New Roman"/>
          <w:color w:val="000000" w:themeColor="text1"/>
          <w:sz w:val="24"/>
          <w:szCs w:val="24"/>
          <w:shd w:val="clear" w:color="auto" w:fill="FFFFFF"/>
        </w:rPr>
        <w:t>року, в якому проводяться земельні торги.</w:t>
      </w:r>
    </w:p>
    <w:p w:rsidR="0059051B" w:rsidRDefault="00426827" w:rsidP="0059051B">
      <w:pPr>
        <w:spacing w:after="0" w:line="240" w:lineRule="auto"/>
        <w:jc w:val="both"/>
        <w:rPr>
          <w:rFonts w:ascii="Times New Roman" w:hAnsi="Times New Roman"/>
          <w:sz w:val="24"/>
          <w:szCs w:val="24"/>
        </w:rPr>
      </w:pPr>
      <w:r>
        <w:rPr>
          <w:rFonts w:ascii="Times New Roman" w:hAnsi="Times New Roman"/>
          <w:color w:val="000000" w:themeColor="text1"/>
          <w:sz w:val="24"/>
          <w:szCs w:val="24"/>
          <w:shd w:val="clear" w:color="auto" w:fill="FFFFFF"/>
        </w:rPr>
        <w:t>2</w:t>
      </w:r>
      <w:r w:rsidR="00E24E16">
        <w:rPr>
          <w:rFonts w:ascii="Times New Roman" w:hAnsi="Times New Roman"/>
          <w:color w:val="000000" w:themeColor="text1"/>
          <w:sz w:val="24"/>
          <w:szCs w:val="24"/>
          <w:shd w:val="clear" w:color="auto" w:fill="FFFFFF"/>
        </w:rPr>
        <w:t xml:space="preserve">.5. обмеження у здійсненні господарської діяльності у користуванні земельною ділянкою в межах охоронних зон: </w:t>
      </w:r>
      <w:r w:rsidR="0059051B">
        <w:rPr>
          <w:rFonts w:ascii="Times New Roman" w:hAnsi="Times New Roman"/>
          <w:color w:val="000000" w:themeColor="text1"/>
          <w:sz w:val="24"/>
          <w:szCs w:val="24"/>
          <w:shd w:val="clear" w:color="auto" w:fill="FFFFFF"/>
        </w:rPr>
        <w:t>в</w:t>
      </w:r>
      <w:r w:rsidR="0059051B">
        <w:rPr>
          <w:rFonts w:ascii="Times New Roman" w:hAnsi="Times New Roman"/>
          <w:sz w:val="24"/>
          <w:szCs w:val="24"/>
        </w:rPr>
        <w:t>ідомості про обмеження у використанні земельної ділянки не зареєстровані.</w:t>
      </w:r>
    </w:p>
    <w:p w:rsidR="00E24E16" w:rsidRDefault="00426827" w:rsidP="0059051B">
      <w:pPr>
        <w:spacing w:after="0" w:line="240" w:lineRule="auto"/>
        <w:jc w:val="both"/>
        <w:rPr>
          <w:rFonts w:ascii="Times New Roman" w:hAnsi="Times New Roman"/>
          <w:sz w:val="24"/>
          <w:szCs w:val="24"/>
        </w:rPr>
      </w:pPr>
      <w:r>
        <w:rPr>
          <w:rFonts w:ascii="Times New Roman" w:hAnsi="Times New Roman"/>
          <w:color w:val="000000" w:themeColor="text1"/>
          <w:sz w:val="24"/>
          <w:szCs w:val="24"/>
        </w:rPr>
        <w:lastRenderedPageBreak/>
        <w:t>2</w:t>
      </w:r>
      <w:r w:rsidR="00E24E16">
        <w:rPr>
          <w:rFonts w:ascii="Times New Roman" w:hAnsi="Times New Roman"/>
          <w:color w:val="000000" w:themeColor="text1"/>
          <w:sz w:val="24"/>
          <w:szCs w:val="24"/>
        </w:rPr>
        <w:t>.6. у</w:t>
      </w:r>
      <w:r w:rsidR="00E24E16">
        <w:rPr>
          <w:rFonts w:ascii="Times New Roman" w:hAnsi="Times New Roman"/>
          <w:sz w:val="24"/>
          <w:szCs w:val="24"/>
        </w:rPr>
        <w:t>сі ви</w:t>
      </w:r>
      <w:r w:rsidR="0021327A">
        <w:rPr>
          <w:rFonts w:ascii="Times New Roman" w:hAnsi="Times New Roman"/>
          <w:sz w:val="24"/>
          <w:szCs w:val="24"/>
        </w:rPr>
        <w:t>трати, пов’язані з підготовкою л</w:t>
      </w:r>
      <w:r w:rsidR="00E24E16">
        <w:rPr>
          <w:rFonts w:ascii="Times New Roman" w:hAnsi="Times New Roman"/>
          <w:sz w:val="24"/>
          <w:szCs w:val="24"/>
        </w:rPr>
        <w:t xml:space="preserve">ота, у тому числі вартість землевпорядної,          землеоціночної документації та винагорода оператору електронного майданчика при         проведенні земельних торгів у формі електронного аукціону з продажу земельної ділянки </w:t>
      </w:r>
    </w:p>
    <w:p w:rsidR="00E24E16" w:rsidRDefault="00E24E16" w:rsidP="00E24E16">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комунальної власності по вулиці </w:t>
      </w:r>
      <w:r w:rsidR="0059051B">
        <w:rPr>
          <w:rFonts w:ascii="Times New Roman" w:hAnsi="Times New Roman"/>
          <w:sz w:val="24"/>
          <w:szCs w:val="24"/>
        </w:rPr>
        <w:t>Українській,110-</w:t>
      </w:r>
      <w:r w:rsidR="007812FA">
        <w:rPr>
          <w:rFonts w:ascii="Times New Roman" w:hAnsi="Times New Roman"/>
          <w:sz w:val="24"/>
          <w:szCs w:val="24"/>
        </w:rPr>
        <w:t>В</w:t>
      </w:r>
      <w:r>
        <w:rPr>
          <w:rFonts w:ascii="Times New Roman" w:hAnsi="Times New Roman"/>
          <w:sz w:val="24"/>
          <w:szCs w:val="24"/>
        </w:rPr>
        <w:t xml:space="preserve"> покладаються на переможця земельних торгів.   </w:t>
      </w:r>
    </w:p>
    <w:p w:rsidR="00E24E16" w:rsidRDefault="00426827" w:rsidP="00E24E16">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3</w:t>
      </w:r>
      <w:r w:rsidR="00E24E16">
        <w:rPr>
          <w:rFonts w:ascii="Times New Roman" w:hAnsi="Times New Roman"/>
          <w:sz w:val="24"/>
          <w:szCs w:val="24"/>
        </w:rPr>
        <w:t>. Затвердити проект договору купівлі-продажу земельної ділянки комунальної власності згідно додатку.</w:t>
      </w:r>
    </w:p>
    <w:p w:rsidR="007B5282" w:rsidRDefault="00426827" w:rsidP="007B5282">
      <w:pPr>
        <w:tabs>
          <w:tab w:val="left" w:pos="9781"/>
        </w:tabs>
        <w:spacing w:after="0" w:line="240" w:lineRule="auto"/>
        <w:ind w:right="-142"/>
        <w:jc w:val="both"/>
      </w:pPr>
      <w:r>
        <w:rPr>
          <w:rFonts w:ascii="Times New Roman" w:hAnsi="Times New Roman"/>
          <w:sz w:val="24"/>
          <w:szCs w:val="24"/>
        </w:rPr>
        <w:t>4</w:t>
      </w:r>
      <w:r w:rsidR="00E24E16">
        <w:rPr>
          <w:rFonts w:ascii="Times New Roman" w:hAnsi="Times New Roman"/>
          <w:sz w:val="24"/>
          <w:szCs w:val="24"/>
        </w:rPr>
        <w:t>. Визначити період проведення земельних торгів у формі електронного аукціону з продажу земельної ділянки комунальної власності по вул</w:t>
      </w:r>
      <w:r w:rsidR="00F80B7F">
        <w:rPr>
          <w:rFonts w:ascii="Times New Roman" w:hAnsi="Times New Roman"/>
          <w:sz w:val="24"/>
          <w:szCs w:val="24"/>
        </w:rPr>
        <w:t xml:space="preserve">иці </w:t>
      </w:r>
      <w:r w:rsidR="0059051B">
        <w:rPr>
          <w:rFonts w:ascii="Times New Roman" w:hAnsi="Times New Roman"/>
          <w:sz w:val="24"/>
          <w:szCs w:val="24"/>
        </w:rPr>
        <w:t>Українській,110-</w:t>
      </w:r>
      <w:r w:rsidR="00093F94">
        <w:rPr>
          <w:rFonts w:ascii="Times New Roman" w:hAnsi="Times New Roman"/>
          <w:sz w:val="24"/>
          <w:szCs w:val="24"/>
        </w:rPr>
        <w:t>В</w:t>
      </w:r>
      <w:r w:rsidR="00E24E16">
        <w:rPr>
          <w:rFonts w:ascii="Times New Roman" w:hAnsi="Times New Roman"/>
          <w:sz w:val="24"/>
          <w:szCs w:val="24"/>
        </w:rPr>
        <w:t xml:space="preserve"> не </w:t>
      </w:r>
      <w:r w:rsidR="007B5282">
        <w:rPr>
          <w:rFonts w:ascii="Times New Roman" w:hAnsi="Times New Roman"/>
          <w:color w:val="000000" w:themeColor="text1"/>
          <w:sz w:val="24"/>
          <w:szCs w:val="24"/>
          <w:shd w:val="clear" w:color="auto" w:fill="FFFFFF"/>
        </w:rPr>
        <w:t xml:space="preserve">раніше 30 днів та не пізніше 45 днів з дня оприлюднення оголошення про проведення земельних торгів </w:t>
      </w:r>
      <w:r w:rsidR="007B5282">
        <w:rPr>
          <w:rFonts w:ascii="Times New Roman" w:hAnsi="Times New Roman"/>
          <w:color w:val="000000" w:themeColor="text1"/>
          <w:sz w:val="24"/>
          <w:szCs w:val="24"/>
        </w:rPr>
        <w:t>у</w:t>
      </w:r>
      <w:r w:rsidR="007B5282">
        <w:rPr>
          <w:rFonts w:ascii="Times New Roman" w:hAnsi="Times New Roman"/>
          <w:sz w:val="24"/>
          <w:szCs w:val="24"/>
        </w:rPr>
        <w:t xml:space="preserve"> формі електронного аукціону</w:t>
      </w:r>
      <w:r w:rsidR="007B5282">
        <w:rPr>
          <w:color w:val="333333"/>
          <w:shd w:val="clear" w:color="auto" w:fill="FFFFFF"/>
        </w:rPr>
        <w:t>.</w:t>
      </w:r>
    </w:p>
    <w:p w:rsidR="00E24E16" w:rsidRDefault="00426827" w:rsidP="00E24E16">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E24E16">
        <w:rPr>
          <w:rFonts w:ascii="Times New Roman" w:hAnsi="Times New Roman"/>
          <w:sz w:val="24"/>
          <w:szCs w:val="24"/>
        </w:rPr>
        <w:t>. Уповноважити міського голову:</w:t>
      </w:r>
    </w:p>
    <w:p w:rsidR="00E24E16" w:rsidRDefault="00426827" w:rsidP="00E24E16">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E24E16">
        <w:rPr>
          <w:rFonts w:ascii="Times New Roman" w:hAnsi="Times New Roman"/>
          <w:sz w:val="24"/>
          <w:szCs w:val="24"/>
        </w:rPr>
        <w:t>.1. укласти договір з оператором електронного майданчика про організацію та проведення земельних торгів;</w:t>
      </w:r>
    </w:p>
    <w:p w:rsidR="00E24E16" w:rsidRDefault="00426827" w:rsidP="00E24E16">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E24E16">
        <w:rPr>
          <w:rFonts w:ascii="Times New Roman" w:hAnsi="Times New Roman"/>
          <w:sz w:val="24"/>
          <w:szCs w:val="24"/>
        </w:rPr>
        <w:t>.2.</w:t>
      </w:r>
      <w:r w:rsidR="00FF1C2A">
        <w:rPr>
          <w:rFonts w:ascii="Times New Roman" w:hAnsi="Times New Roman"/>
          <w:sz w:val="24"/>
          <w:szCs w:val="24"/>
        </w:rPr>
        <w:t xml:space="preserve"> </w:t>
      </w:r>
      <w:r w:rsidR="00E24E16">
        <w:rPr>
          <w:rFonts w:ascii="Times New Roman" w:hAnsi="Times New Roman"/>
          <w:sz w:val="24"/>
          <w:szCs w:val="24"/>
        </w:rPr>
        <w:t>підписати протокол земе</w:t>
      </w:r>
      <w:r w:rsidR="004832EB">
        <w:rPr>
          <w:rFonts w:ascii="Times New Roman" w:hAnsi="Times New Roman"/>
          <w:sz w:val="24"/>
          <w:szCs w:val="24"/>
        </w:rPr>
        <w:t>льних торгів в  електронному (</w:t>
      </w:r>
      <w:r w:rsidR="00E24E16">
        <w:rPr>
          <w:rFonts w:ascii="Times New Roman" w:hAnsi="Times New Roman"/>
          <w:sz w:val="24"/>
          <w:szCs w:val="24"/>
        </w:rPr>
        <w:t>паперовому) вигляді;</w:t>
      </w:r>
    </w:p>
    <w:p w:rsidR="00E24E16" w:rsidRDefault="00426827" w:rsidP="00E24E16">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E24E16">
        <w:rPr>
          <w:rFonts w:ascii="Times New Roman" w:hAnsi="Times New Roman"/>
          <w:sz w:val="24"/>
          <w:szCs w:val="24"/>
        </w:rPr>
        <w:t>.3. підписати договір купівлі продажу земельної ділянки комунальної власності.</w:t>
      </w:r>
    </w:p>
    <w:p w:rsidR="00E24E16" w:rsidRDefault="00426827" w:rsidP="00E24E16">
      <w:pPr>
        <w:tabs>
          <w:tab w:val="left" w:pos="993"/>
        </w:tabs>
        <w:spacing w:after="0" w:line="240" w:lineRule="auto"/>
        <w:jc w:val="both"/>
        <w:rPr>
          <w:rFonts w:ascii="Times New Roman" w:hAnsi="Times New Roman"/>
          <w:sz w:val="24"/>
          <w:szCs w:val="24"/>
        </w:rPr>
      </w:pPr>
      <w:r>
        <w:rPr>
          <w:rFonts w:ascii="Times New Roman" w:hAnsi="Times New Roman"/>
          <w:sz w:val="24"/>
          <w:szCs w:val="24"/>
        </w:rPr>
        <w:t>6</w:t>
      </w:r>
      <w:r w:rsidR="00E24E16">
        <w:rPr>
          <w:rFonts w:ascii="Times New Roman" w:hAnsi="Times New Roman"/>
          <w:sz w:val="24"/>
          <w:szCs w:val="24"/>
        </w:rPr>
        <w:t xml:space="preserve">. Контроль за виконанням рішення покласти на заступника міського голови з питань діяльності виконавчих органів ради та постійну комісію з питань земельних відносин, архітектури та будівництва, охорони навколишнього середовища (голова комісії Піголь О.А.).     </w:t>
      </w:r>
    </w:p>
    <w:p w:rsidR="00E24E16" w:rsidRDefault="00E24E16" w:rsidP="00E24E16">
      <w:pPr>
        <w:tabs>
          <w:tab w:val="left" w:pos="993"/>
        </w:tabs>
        <w:ind w:left="720"/>
        <w:jc w:val="both"/>
        <w:rPr>
          <w:rFonts w:ascii="Times New Roman" w:hAnsi="Times New Roman"/>
          <w:sz w:val="24"/>
          <w:szCs w:val="24"/>
        </w:rPr>
      </w:pPr>
      <w:r>
        <w:rPr>
          <w:rFonts w:ascii="Times New Roman" w:hAnsi="Times New Roman"/>
          <w:sz w:val="24"/>
          <w:szCs w:val="24"/>
        </w:rPr>
        <w:t xml:space="preserve">                    </w:t>
      </w:r>
    </w:p>
    <w:p w:rsidR="00E24E16" w:rsidRDefault="00E24E16" w:rsidP="00E24E16">
      <w:pPr>
        <w:rPr>
          <w:rFonts w:ascii="Times New Roman" w:hAnsi="Times New Roman"/>
          <w:sz w:val="24"/>
          <w:szCs w:val="24"/>
        </w:rPr>
      </w:pPr>
      <w:r>
        <w:rPr>
          <w:rFonts w:ascii="Times New Roman" w:hAnsi="Times New Roman"/>
          <w:sz w:val="24"/>
          <w:szCs w:val="24"/>
        </w:rPr>
        <w:t>Міський голова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Віталій БУЗИЛЬ</w:t>
      </w:r>
    </w:p>
    <w:p w:rsidR="00E24E16" w:rsidRDefault="00E24E16" w:rsidP="00E24E16">
      <w:pPr>
        <w:ind w:right="3118"/>
        <w:jc w:val="both"/>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2C2198" w:rsidRDefault="002C2198"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B48D8" w:rsidRDefault="00CB48D8" w:rsidP="009B78EB">
      <w:pPr>
        <w:ind w:right="3118"/>
        <w:jc w:val="both"/>
        <w:rPr>
          <w:b/>
          <w:sz w:val="24"/>
          <w:szCs w:val="24"/>
        </w:rPr>
      </w:pPr>
    </w:p>
    <w:p w:rsidR="00CB48D8" w:rsidRDefault="00CB48D8" w:rsidP="009B78EB">
      <w:pPr>
        <w:ind w:right="3118"/>
        <w:jc w:val="both"/>
        <w:rPr>
          <w:b/>
          <w:sz w:val="24"/>
          <w:szCs w:val="24"/>
        </w:rPr>
      </w:pPr>
    </w:p>
    <w:p w:rsidR="00CB48D8" w:rsidRDefault="00CB48D8" w:rsidP="009B78EB">
      <w:pPr>
        <w:ind w:right="3118"/>
        <w:jc w:val="both"/>
        <w:rPr>
          <w:b/>
          <w:sz w:val="24"/>
          <w:szCs w:val="24"/>
        </w:rPr>
      </w:pPr>
    </w:p>
    <w:p w:rsidR="00CB48D8" w:rsidRDefault="00CB48D8" w:rsidP="009B78EB">
      <w:pPr>
        <w:ind w:right="3118"/>
        <w:jc w:val="both"/>
        <w:rPr>
          <w:b/>
          <w:sz w:val="24"/>
          <w:szCs w:val="24"/>
        </w:rPr>
      </w:pPr>
    </w:p>
    <w:p w:rsidR="00C854CE" w:rsidRDefault="00C854CE" w:rsidP="009B78EB">
      <w:pPr>
        <w:ind w:right="3118"/>
        <w:jc w:val="both"/>
        <w:rPr>
          <w:b/>
          <w:sz w:val="24"/>
          <w:szCs w:val="24"/>
        </w:rPr>
      </w:pPr>
    </w:p>
    <w:p w:rsidR="00A9072A" w:rsidRDefault="00A9072A" w:rsidP="009B78EB">
      <w:pPr>
        <w:pStyle w:val="a7"/>
        <w:ind w:left="4956" w:firstLine="708"/>
        <w:jc w:val="left"/>
        <w:rPr>
          <w:i w:val="0"/>
          <w:color w:val="000000" w:themeColor="text1"/>
          <w:sz w:val="24"/>
          <w:szCs w:val="24"/>
        </w:rPr>
      </w:pPr>
    </w:p>
    <w:p w:rsidR="009B78EB" w:rsidRPr="00C854CE" w:rsidRDefault="004E2E85" w:rsidP="009B78EB">
      <w:pPr>
        <w:pStyle w:val="a7"/>
        <w:ind w:left="4956" w:firstLine="708"/>
        <w:jc w:val="left"/>
        <w:rPr>
          <w:i w:val="0"/>
          <w:color w:val="000000" w:themeColor="text1"/>
          <w:sz w:val="24"/>
          <w:szCs w:val="24"/>
        </w:rPr>
      </w:pPr>
      <w:r>
        <w:rPr>
          <w:i w:val="0"/>
          <w:color w:val="000000" w:themeColor="text1"/>
          <w:sz w:val="24"/>
          <w:szCs w:val="24"/>
        </w:rPr>
        <w:lastRenderedPageBreak/>
        <w:t>Д</w:t>
      </w:r>
      <w:r w:rsidR="009B78EB" w:rsidRPr="00C854CE">
        <w:rPr>
          <w:i w:val="0"/>
          <w:color w:val="000000" w:themeColor="text1"/>
          <w:sz w:val="24"/>
          <w:szCs w:val="24"/>
        </w:rPr>
        <w:t xml:space="preserve">одаток </w:t>
      </w:r>
    </w:p>
    <w:p w:rsidR="009B78EB" w:rsidRPr="00C854CE" w:rsidRDefault="009B78EB" w:rsidP="009B78EB">
      <w:pPr>
        <w:pStyle w:val="a7"/>
        <w:ind w:left="5664"/>
        <w:jc w:val="left"/>
        <w:rPr>
          <w:i w:val="0"/>
          <w:color w:val="000000" w:themeColor="text1"/>
          <w:sz w:val="24"/>
          <w:szCs w:val="24"/>
        </w:rPr>
      </w:pPr>
      <w:r w:rsidRPr="00C854CE">
        <w:rPr>
          <w:i w:val="0"/>
          <w:color w:val="000000" w:themeColor="text1"/>
          <w:sz w:val="24"/>
          <w:szCs w:val="24"/>
        </w:rPr>
        <w:t>до рішення ___  сесії міської ради</w:t>
      </w:r>
    </w:p>
    <w:p w:rsidR="009B78EB" w:rsidRPr="00C854CE" w:rsidRDefault="009B78EB" w:rsidP="009B78EB">
      <w:pPr>
        <w:pStyle w:val="a7"/>
        <w:ind w:left="5664"/>
        <w:jc w:val="left"/>
        <w:rPr>
          <w:i w:val="0"/>
          <w:color w:val="000000" w:themeColor="text1"/>
          <w:sz w:val="24"/>
          <w:szCs w:val="24"/>
        </w:rPr>
      </w:pPr>
      <w:r w:rsidRPr="00C854CE">
        <w:rPr>
          <w:i w:val="0"/>
          <w:color w:val="000000" w:themeColor="text1"/>
          <w:sz w:val="24"/>
          <w:szCs w:val="24"/>
        </w:rPr>
        <w:t>VІІІ скликання</w:t>
      </w:r>
    </w:p>
    <w:p w:rsidR="009B78EB" w:rsidRPr="00C854CE" w:rsidRDefault="009B78EB" w:rsidP="009B78EB">
      <w:pPr>
        <w:ind w:left="4956" w:firstLine="708"/>
        <w:rPr>
          <w:rFonts w:ascii="Times New Roman" w:hAnsi="Times New Roman"/>
          <w:color w:val="000000" w:themeColor="text1"/>
          <w:sz w:val="24"/>
          <w:szCs w:val="24"/>
        </w:rPr>
      </w:pPr>
      <w:r w:rsidRPr="00C854CE">
        <w:rPr>
          <w:rFonts w:ascii="Times New Roman" w:hAnsi="Times New Roman"/>
          <w:color w:val="000000" w:themeColor="text1"/>
          <w:sz w:val="24"/>
          <w:szCs w:val="24"/>
        </w:rPr>
        <w:t>від ___________ 2021 р. №______</w:t>
      </w:r>
    </w:p>
    <w:p w:rsidR="009B78EB" w:rsidRDefault="009B78EB" w:rsidP="009B78EB">
      <w:pPr>
        <w:jc w:val="center"/>
        <w:rPr>
          <w:b/>
          <w:color w:val="000000" w:themeColor="text1"/>
        </w:rPr>
      </w:pPr>
    </w:p>
    <w:p w:rsidR="00C854CE" w:rsidRDefault="00C854CE" w:rsidP="00C854CE">
      <w:pPr>
        <w:pStyle w:val="5"/>
        <w:spacing w:before="0"/>
        <w:jc w:val="right"/>
        <w:rPr>
          <w:rFonts w:ascii="Times New Roman" w:hAnsi="Times New Roman" w:cs="Times New Roman"/>
          <w:color w:val="000000"/>
          <w:sz w:val="24"/>
          <w:szCs w:val="24"/>
        </w:rPr>
      </w:pPr>
      <w:r>
        <w:rPr>
          <w:rFonts w:ascii="Times New Roman" w:hAnsi="Times New Roman" w:cs="Times New Roman"/>
          <w:color w:val="000000"/>
          <w:sz w:val="24"/>
          <w:szCs w:val="24"/>
        </w:rPr>
        <w:t>Проєкт</w:t>
      </w:r>
    </w:p>
    <w:p w:rsidR="007E6AAA" w:rsidRPr="00FC4BCB" w:rsidRDefault="009B78EB" w:rsidP="00C854CE">
      <w:pPr>
        <w:pStyle w:val="5"/>
        <w:spacing w:before="0"/>
        <w:jc w:val="center"/>
        <w:rPr>
          <w:rFonts w:ascii="Times New Roman" w:hAnsi="Times New Roman" w:cs="Times New Roman"/>
          <w:color w:val="000000"/>
          <w:sz w:val="28"/>
          <w:szCs w:val="28"/>
        </w:rPr>
      </w:pPr>
      <w:r w:rsidRPr="00FC4BCB">
        <w:rPr>
          <w:rFonts w:ascii="Times New Roman" w:hAnsi="Times New Roman" w:cs="Times New Roman"/>
          <w:color w:val="000000"/>
          <w:sz w:val="28"/>
          <w:szCs w:val="28"/>
        </w:rPr>
        <w:t xml:space="preserve">ДОГОВІР  </w:t>
      </w:r>
    </w:p>
    <w:p w:rsidR="009B78EB" w:rsidRPr="00FC4BCB" w:rsidRDefault="007E6AAA" w:rsidP="00FC4BCB">
      <w:pPr>
        <w:jc w:val="center"/>
        <w:rPr>
          <w:rFonts w:ascii="Times New Roman" w:hAnsi="Times New Roman"/>
          <w:sz w:val="28"/>
          <w:szCs w:val="28"/>
        </w:rPr>
      </w:pPr>
      <w:r w:rsidRPr="00FC4BCB">
        <w:rPr>
          <w:rFonts w:ascii="Times New Roman" w:hAnsi="Times New Roman"/>
          <w:sz w:val="28"/>
          <w:szCs w:val="28"/>
        </w:rPr>
        <w:t>купівлі-продажу земельної ділянки несільськогосподарського призначення</w:t>
      </w:r>
    </w:p>
    <w:p w:rsidR="00C854CE" w:rsidRDefault="009F1AF6" w:rsidP="00FC4BCB">
      <w:pPr>
        <w:spacing w:after="0" w:line="240" w:lineRule="auto"/>
        <w:jc w:val="both"/>
        <w:rPr>
          <w:rFonts w:ascii="Times New Roman" w:hAnsi="Times New Roman"/>
          <w:sz w:val="24"/>
          <w:szCs w:val="24"/>
        </w:rPr>
      </w:pPr>
      <w:r>
        <w:rPr>
          <w:rFonts w:ascii="Times New Roman" w:hAnsi="Times New Roman"/>
          <w:sz w:val="24"/>
          <w:szCs w:val="24"/>
        </w:rPr>
        <w:t xml:space="preserve">       </w:t>
      </w:r>
      <w:r w:rsidR="003B5676">
        <w:rPr>
          <w:rFonts w:ascii="Times New Roman" w:hAnsi="Times New Roman"/>
          <w:sz w:val="24"/>
          <w:szCs w:val="24"/>
        </w:rPr>
        <w:t>Організатор земельних торгів у формі електронного ау</w:t>
      </w:r>
      <w:r w:rsidR="00FC4BCB">
        <w:rPr>
          <w:rFonts w:ascii="Times New Roman" w:hAnsi="Times New Roman"/>
          <w:sz w:val="24"/>
          <w:szCs w:val="24"/>
        </w:rPr>
        <w:t>кціону</w:t>
      </w:r>
      <w:r>
        <w:rPr>
          <w:rFonts w:ascii="Times New Roman" w:hAnsi="Times New Roman"/>
          <w:sz w:val="24"/>
          <w:szCs w:val="24"/>
        </w:rPr>
        <w:t>: Шепетівська міська територіальна громада в особі Шепетівської міської ради, код ЄДРПОУ 34175421, місцезнаходження якої: Хмельницька область м.Шепетівка вул.Островського,4, в</w:t>
      </w:r>
      <w:r w:rsidR="00FC4BCB">
        <w:rPr>
          <w:rFonts w:ascii="Times New Roman" w:hAnsi="Times New Roman"/>
          <w:sz w:val="24"/>
          <w:szCs w:val="24"/>
        </w:rPr>
        <w:t xml:space="preserve">ід імені якої діє </w:t>
      </w:r>
      <w:r>
        <w:rPr>
          <w:rFonts w:ascii="Times New Roman" w:hAnsi="Times New Roman"/>
          <w:sz w:val="24"/>
          <w:szCs w:val="24"/>
        </w:rPr>
        <w:t xml:space="preserve"> міськ</w:t>
      </w:r>
      <w:r w:rsidR="00FC4BCB">
        <w:rPr>
          <w:rFonts w:ascii="Times New Roman" w:hAnsi="Times New Roman"/>
          <w:sz w:val="24"/>
          <w:szCs w:val="24"/>
        </w:rPr>
        <w:t>ий</w:t>
      </w:r>
      <w:r>
        <w:rPr>
          <w:rFonts w:ascii="Times New Roman" w:hAnsi="Times New Roman"/>
          <w:sz w:val="24"/>
          <w:szCs w:val="24"/>
        </w:rPr>
        <w:t xml:space="preserve"> голов</w:t>
      </w:r>
      <w:r w:rsidR="00FC4BCB">
        <w:rPr>
          <w:rFonts w:ascii="Times New Roman" w:hAnsi="Times New Roman"/>
          <w:sz w:val="24"/>
          <w:szCs w:val="24"/>
        </w:rPr>
        <w:t>а</w:t>
      </w:r>
      <w:r>
        <w:rPr>
          <w:rFonts w:ascii="Times New Roman" w:hAnsi="Times New Roman"/>
          <w:sz w:val="24"/>
          <w:szCs w:val="24"/>
        </w:rPr>
        <w:t xml:space="preserve"> ________</w:t>
      </w:r>
      <w:r w:rsidR="00FC4BCB">
        <w:rPr>
          <w:rFonts w:ascii="Times New Roman" w:hAnsi="Times New Roman"/>
          <w:sz w:val="24"/>
          <w:szCs w:val="24"/>
        </w:rPr>
        <w:t>_______________________</w:t>
      </w:r>
      <w:r>
        <w:rPr>
          <w:rFonts w:ascii="Times New Roman" w:hAnsi="Times New Roman"/>
          <w:sz w:val="24"/>
          <w:szCs w:val="24"/>
        </w:rPr>
        <w:t xml:space="preserve"> на підставі Закону України «Про місцеве самоврядування в Україні», протоколу І сесії  міської ради VIII скликання</w:t>
      </w:r>
      <w:r w:rsidR="0008655A">
        <w:rPr>
          <w:rFonts w:ascii="Times New Roman" w:hAnsi="Times New Roman"/>
          <w:sz w:val="24"/>
          <w:szCs w:val="24"/>
        </w:rPr>
        <w:t xml:space="preserve"> від 19 листопада 2020 року, далі іменована «ПРОДАВЕЦЬ», з однієї сторони, та </w:t>
      </w:r>
      <w:r w:rsidR="00FC4BCB">
        <w:rPr>
          <w:rFonts w:ascii="Times New Roman" w:hAnsi="Times New Roman"/>
          <w:sz w:val="24"/>
          <w:szCs w:val="24"/>
        </w:rPr>
        <w:t>переможець земельних торгів у формі електронного  аукціону</w:t>
      </w:r>
      <w:r w:rsidR="0008655A">
        <w:rPr>
          <w:rFonts w:ascii="Times New Roman" w:hAnsi="Times New Roman"/>
          <w:sz w:val="24"/>
          <w:szCs w:val="24"/>
        </w:rPr>
        <w:t>________________________________ далі іменований (а) «ПОКУПЕЦЬ»</w:t>
      </w:r>
      <w:r w:rsidR="00357BDB">
        <w:rPr>
          <w:rFonts w:ascii="Times New Roman" w:hAnsi="Times New Roman"/>
          <w:sz w:val="24"/>
          <w:szCs w:val="24"/>
        </w:rPr>
        <w:t xml:space="preserve">, з другої сторони, далі разом іменовані «СТОРОНИ», </w:t>
      </w:r>
      <w:r w:rsidR="00671130">
        <w:rPr>
          <w:rFonts w:ascii="Times New Roman" w:hAnsi="Times New Roman"/>
          <w:sz w:val="24"/>
          <w:szCs w:val="24"/>
        </w:rPr>
        <w:t>уклали цей договір про наступне.</w:t>
      </w:r>
    </w:p>
    <w:p w:rsidR="009D0155" w:rsidRDefault="009D0155" w:rsidP="00671130">
      <w:pPr>
        <w:spacing w:after="0" w:line="240" w:lineRule="auto"/>
        <w:rPr>
          <w:rFonts w:ascii="Times New Roman" w:hAnsi="Times New Roman"/>
          <w:sz w:val="24"/>
          <w:szCs w:val="24"/>
        </w:rPr>
      </w:pPr>
    </w:p>
    <w:p w:rsidR="00671130" w:rsidRDefault="00671130" w:rsidP="00671130">
      <w:pPr>
        <w:pStyle w:val="ae"/>
        <w:numPr>
          <w:ilvl w:val="0"/>
          <w:numId w:val="21"/>
        </w:numPr>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ПРЕДМЕТ ДОГОВОРУ</w:t>
      </w:r>
    </w:p>
    <w:p w:rsidR="00671130" w:rsidRPr="00145EBD" w:rsidRDefault="00671130" w:rsidP="009D0155">
      <w:pPr>
        <w:pStyle w:val="ae"/>
        <w:numPr>
          <w:ilvl w:val="1"/>
          <w:numId w:val="21"/>
        </w:numPr>
        <w:spacing w:after="0" w:line="240" w:lineRule="auto"/>
        <w:ind w:left="0" w:firstLine="0"/>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На умовах цього договору ПРОДАВЕЦЬ зобов’язується передати ПОКУПЦЮ, як переможцю земельних торгів </w:t>
      </w:r>
      <w:r w:rsidRPr="009B78EB">
        <w:rPr>
          <w:rFonts w:ascii="Times New Roman" w:hAnsi="Times New Roman"/>
          <w:sz w:val="24"/>
          <w:szCs w:val="24"/>
        </w:rPr>
        <w:t>у формі електронного аукціону</w:t>
      </w:r>
      <w:r>
        <w:rPr>
          <w:rFonts w:ascii="Times New Roman" w:hAnsi="Times New Roman"/>
          <w:sz w:val="24"/>
          <w:szCs w:val="24"/>
        </w:rPr>
        <w:t>, згідно з Протоколом №____ про результати земельних торгів</w:t>
      </w:r>
      <w:r w:rsidR="002C211F" w:rsidRPr="002C211F">
        <w:rPr>
          <w:rFonts w:ascii="Times New Roman" w:hAnsi="Times New Roman"/>
          <w:sz w:val="24"/>
          <w:szCs w:val="24"/>
        </w:rPr>
        <w:t xml:space="preserve"> </w:t>
      </w:r>
      <w:r w:rsidR="002C211F">
        <w:rPr>
          <w:rFonts w:ascii="Times New Roman" w:hAnsi="Times New Roman"/>
          <w:sz w:val="24"/>
          <w:szCs w:val="24"/>
        </w:rPr>
        <w:t>від _______________</w:t>
      </w:r>
      <w:r w:rsidR="00145EBD">
        <w:rPr>
          <w:rFonts w:ascii="Times New Roman" w:hAnsi="Times New Roman"/>
          <w:sz w:val="24"/>
          <w:szCs w:val="24"/>
        </w:rPr>
        <w:t xml:space="preserve">, земельну ділянку несільськогосподарського призначення, визначену пунктом 1.2 цього Договору, а ПОКУПЕЦЬ зобов’язується прийняти цю земельну ділянку на умовах, визначених </w:t>
      </w:r>
      <w:r w:rsidR="00FE3FDE">
        <w:rPr>
          <w:rFonts w:ascii="Times New Roman" w:hAnsi="Times New Roman"/>
          <w:sz w:val="24"/>
          <w:szCs w:val="24"/>
        </w:rPr>
        <w:t xml:space="preserve"> </w:t>
      </w:r>
      <w:r w:rsidR="00145EBD">
        <w:rPr>
          <w:rFonts w:ascii="Times New Roman" w:hAnsi="Times New Roman"/>
          <w:sz w:val="24"/>
          <w:szCs w:val="24"/>
        </w:rPr>
        <w:t>в цьому договорі оплатити її вартість.</w:t>
      </w:r>
    </w:p>
    <w:p w:rsidR="00145EBD" w:rsidRPr="009D0155" w:rsidRDefault="00145EBD" w:rsidP="009D0155">
      <w:pPr>
        <w:pStyle w:val="ae"/>
        <w:numPr>
          <w:ilvl w:val="1"/>
          <w:numId w:val="21"/>
        </w:numPr>
        <w:spacing w:after="0" w:line="240" w:lineRule="auto"/>
        <w:ind w:left="0" w:firstLine="0"/>
        <w:jc w:val="both"/>
        <w:rPr>
          <w:rFonts w:ascii="Times New Roman" w:hAnsi="Times New Roman"/>
          <w:bCs/>
          <w:color w:val="000000" w:themeColor="text1"/>
          <w:sz w:val="24"/>
          <w:szCs w:val="24"/>
        </w:rPr>
      </w:pPr>
      <w:r>
        <w:rPr>
          <w:rFonts w:ascii="Times New Roman" w:hAnsi="Times New Roman"/>
          <w:sz w:val="24"/>
          <w:szCs w:val="24"/>
        </w:rPr>
        <w:t xml:space="preserve">Земельна ділянка, визначена ПРОДАВЦЕМ  рішенням </w:t>
      </w:r>
      <w:r w:rsidR="009A4678">
        <w:rPr>
          <w:rFonts w:ascii="Times New Roman" w:hAnsi="Times New Roman"/>
          <w:sz w:val="24"/>
          <w:szCs w:val="24"/>
        </w:rPr>
        <w:t>ІІ</w:t>
      </w:r>
      <w:r w:rsidR="009D0155">
        <w:rPr>
          <w:rFonts w:ascii="Times New Roman" w:hAnsi="Times New Roman"/>
          <w:sz w:val="24"/>
          <w:szCs w:val="24"/>
        </w:rPr>
        <w:t>І</w:t>
      </w:r>
      <w:r w:rsidR="009A4678">
        <w:rPr>
          <w:rFonts w:ascii="Times New Roman" w:hAnsi="Times New Roman"/>
          <w:sz w:val="24"/>
          <w:szCs w:val="24"/>
        </w:rPr>
        <w:t xml:space="preserve"> (позачергової)</w:t>
      </w:r>
      <w:r w:rsidR="009D0155">
        <w:rPr>
          <w:rFonts w:ascii="Times New Roman" w:hAnsi="Times New Roman"/>
          <w:sz w:val="24"/>
          <w:szCs w:val="24"/>
        </w:rPr>
        <w:t xml:space="preserve"> </w:t>
      </w:r>
      <w:r w:rsidR="00875E74">
        <w:rPr>
          <w:rFonts w:ascii="Times New Roman" w:hAnsi="Times New Roman"/>
          <w:sz w:val="24"/>
          <w:szCs w:val="24"/>
        </w:rPr>
        <w:t>сесії міськ</w:t>
      </w:r>
      <w:r w:rsidR="009D0155">
        <w:rPr>
          <w:rFonts w:ascii="Times New Roman" w:hAnsi="Times New Roman"/>
          <w:sz w:val="24"/>
          <w:szCs w:val="24"/>
        </w:rPr>
        <w:t>о</w:t>
      </w:r>
      <w:r w:rsidR="00875E74">
        <w:rPr>
          <w:rFonts w:ascii="Times New Roman" w:hAnsi="Times New Roman"/>
          <w:sz w:val="24"/>
          <w:szCs w:val="24"/>
        </w:rPr>
        <w:t>ї ради VII</w:t>
      </w:r>
      <w:r w:rsidR="009D0155">
        <w:rPr>
          <w:rFonts w:ascii="Times New Roman" w:hAnsi="Times New Roman"/>
          <w:sz w:val="24"/>
          <w:szCs w:val="24"/>
        </w:rPr>
        <w:t xml:space="preserve">І скликання  </w:t>
      </w:r>
      <w:r w:rsidR="00875E74">
        <w:rPr>
          <w:rFonts w:ascii="Times New Roman" w:hAnsi="Times New Roman"/>
          <w:sz w:val="24"/>
          <w:szCs w:val="24"/>
        </w:rPr>
        <w:t xml:space="preserve">від </w:t>
      </w:r>
      <w:r w:rsidR="009A4678">
        <w:rPr>
          <w:rFonts w:ascii="Times New Roman" w:hAnsi="Times New Roman"/>
          <w:sz w:val="24"/>
          <w:szCs w:val="24"/>
        </w:rPr>
        <w:t>10 грудня</w:t>
      </w:r>
      <w:r w:rsidR="00875E74">
        <w:rPr>
          <w:rFonts w:ascii="Times New Roman" w:hAnsi="Times New Roman"/>
          <w:sz w:val="24"/>
          <w:szCs w:val="24"/>
        </w:rPr>
        <w:t xml:space="preserve"> 20</w:t>
      </w:r>
      <w:r w:rsidR="009D0155">
        <w:rPr>
          <w:rFonts w:ascii="Times New Roman" w:hAnsi="Times New Roman"/>
          <w:sz w:val="24"/>
          <w:szCs w:val="24"/>
        </w:rPr>
        <w:t>2</w:t>
      </w:r>
      <w:r w:rsidR="009A4678">
        <w:rPr>
          <w:rFonts w:ascii="Times New Roman" w:hAnsi="Times New Roman"/>
          <w:sz w:val="24"/>
          <w:szCs w:val="24"/>
        </w:rPr>
        <w:t>0</w:t>
      </w:r>
      <w:r w:rsidR="00875E74">
        <w:rPr>
          <w:rFonts w:ascii="Times New Roman" w:hAnsi="Times New Roman"/>
          <w:sz w:val="24"/>
          <w:szCs w:val="24"/>
        </w:rPr>
        <w:t xml:space="preserve"> року №</w:t>
      </w:r>
      <w:r w:rsidR="009A4678">
        <w:rPr>
          <w:rFonts w:ascii="Times New Roman" w:hAnsi="Times New Roman"/>
          <w:sz w:val="24"/>
          <w:szCs w:val="24"/>
        </w:rPr>
        <w:t>2</w:t>
      </w:r>
      <w:r w:rsidR="0059051B">
        <w:rPr>
          <w:rFonts w:ascii="Times New Roman" w:hAnsi="Times New Roman"/>
          <w:sz w:val="24"/>
          <w:szCs w:val="24"/>
        </w:rPr>
        <w:t>5</w:t>
      </w:r>
      <w:r w:rsidR="009D0155">
        <w:rPr>
          <w:rFonts w:ascii="Times New Roman" w:hAnsi="Times New Roman"/>
          <w:sz w:val="24"/>
          <w:szCs w:val="24"/>
        </w:rPr>
        <w:t xml:space="preserve"> «</w:t>
      </w:r>
      <w:r w:rsidR="009D2D59">
        <w:rPr>
          <w:rFonts w:ascii="Times New Roman" w:hAnsi="Times New Roman"/>
          <w:sz w:val="24"/>
          <w:szCs w:val="24"/>
        </w:rPr>
        <w:t>П</w:t>
      </w:r>
      <w:r w:rsidR="009D0155">
        <w:rPr>
          <w:rFonts w:ascii="Times New Roman" w:hAnsi="Times New Roman"/>
          <w:sz w:val="24"/>
          <w:szCs w:val="24"/>
        </w:rPr>
        <w:t xml:space="preserve">ро затвердження проекту землеустрою щодо відведення земельної ділянки по </w:t>
      </w:r>
      <w:r w:rsidR="00093F94">
        <w:rPr>
          <w:rFonts w:ascii="Times New Roman" w:hAnsi="Times New Roman"/>
          <w:sz w:val="24"/>
          <w:szCs w:val="24"/>
        </w:rPr>
        <w:t>вул.Українській,110-В</w:t>
      </w:r>
      <w:r w:rsidR="009D0155">
        <w:rPr>
          <w:rFonts w:ascii="Times New Roman" w:hAnsi="Times New Roman"/>
          <w:sz w:val="24"/>
          <w:szCs w:val="24"/>
        </w:rPr>
        <w:t xml:space="preserve"> та винесення земельної ділянки на земельні торги у формі аукціону»</w:t>
      </w:r>
      <w:r w:rsidR="00875E74">
        <w:rPr>
          <w:rFonts w:ascii="Times New Roman" w:hAnsi="Times New Roman"/>
          <w:sz w:val="24"/>
          <w:szCs w:val="24"/>
        </w:rPr>
        <w:t xml:space="preserve"> </w:t>
      </w:r>
      <w:r w:rsidR="009D0155">
        <w:rPr>
          <w:rFonts w:ascii="Times New Roman" w:hAnsi="Times New Roman"/>
          <w:sz w:val="24"/>
          <w:szCs w:val="24"/>
        </w:rPr>
        <w:t>характеризується такими ознаками:</w:t>
      </w:r>
    </w:p>
    <w:p w:rsidR="009D0155" w:rsidRDefault="00C14B3F" w:rsidP="00C14B3F">
      <w:pPr>
        <w:spacing w:after="0" w:line="240" w:lineRule="auto"/>
        <w:jc w:val="both"/>
        <w:rPr>
          <w:rFonts w:ascii="Times New Roman" w:hAnsi="Times New Roman"/>
          <w:sz w:val="24"/>
          <w:szCs w:val="24"/>
        </w:rPr>
      </w:pPr>
      <w:r w:rsidRPr="00C14B3F">
        <w:rPr>
          <w:rFonts w:ascii="Times New Roman" w:hAnsi="Times New Roman"/>
          <w:sz w:val="24"/>
          <w:szCs w:val="24"/>
        </w:rPr>
        <w:t>-</w:t>
      </w:r>
      <w:r>
        <w:rPr>
          <w:rFonts w:ascii="Times New Roman" w:hAnsi="Times New Roman"/>
          <w:sz w:val="24"/>
          <w:szCs w:val="24"/>
        </w:rPr>
        <w:t xml:space="preserve"> </w:t>
      </w:r>
      <w:r w:rsidR="009D0155" w:rsidRPr="00C14B3F">
        <w:rPr>
          <w:rFonts w:ascii="Times New Roman" w:hAnsi="Times New Roman"/>
          <w:sz w:val="24"/>
          <w:szCs w:val="24"/>
        </w:rPr>
        <w:t xml:space="preserve"> </w:t>
      </w:r>
      <w:r w:rsidRPr="00C14B3F">
        <w:rPr>
          <w:rFonts w:ascii="Times New Roman" w:hAnsi="Times New Roman"/>
          <w:sz w:val="24"/>
          <w:szCs w:val="24"/>
        </w:rPr>
        <w:t>м</w:t>
      </w:r>
      <w:r w:rsidR="009D0155" w:rsidRPr="00C14B3F">
        <w:rPr>
          <w:rFonts w:ascii="Times New Roman" w:hAnsi="Times New Roman"/>
          <w:sz w:val="24"/>
          <w:szCs w:val="24"/>
        </w:rPr>
        <w:t>ісце знаходження земельної ділянки</w:t>
      </w:r>
      <w:r>
        <w:rPr>
          <w:rFonts w:ascii="Times New Roman" w:hAnsi="Times New Roman"/>
          <w:sz w:val="24"/>
          <w:szCs w:val="24"/>
        </w:rPr>
        <w:t xml:space="preserve">: Хмельницька область, </w:t>
      </w:r>
      <w:r w:rsidRPr="00C14B3F">
        <w:rPr>
          <w:rFonts w:ascii="Times New Roman" w:hAnsi="Times New Roman"/>
          <w:sz w:val="24"/>
          <w:szCs w:val="24"/>
        </w:rPr>
        <w:t xml:space="preserve"> </w:t>
      </w:r>
      <w:r>
        <w:rPr>
          <w:rFonts w:ascii="Times New Roman" w:hAnsi="Times New Roman"/>
          <w:sz w:val="24"/>
          <w:szCs w:val="24"/>
        </w:rPr>
        <w:t xml:space="preserve">місто Шепетівка </w:t>
      </w:r>
      <w:r w:rsidR="00DB4B92">
        <w:rPr>
          <w:rFonts w:ascii="Times New Roman" w:hAnsi="Times New Roman"/>
          <w:sz w:val="24"/>
          <w:szCs w:val="24"/>
        </w:rPr>
        <w:t>вул.Українська,110-</w:t>
      </w:r>
      <w:r w:rsidR="008730BA">
        <w:rPr>
          <w:rFonts w:ascii="Times New Roman" w:hAnsi="Times New Roman"/>
          <w:sz w:val="24"/>
          <w:szCs w:val="24"/>
        </w:rPr>
        <w:t>В</w:t>
      </w:r>
      <w:r w:rsidR="009A4678">
        <w:rPr>
          <w:rFonts w:ascii="Times New Roman" w:hAnsi="Times New Roman"/>
          <w:sz w:val="24"/>
          <w:szCs w:val="24"/>
        </w:rPr>
        <w:t xml:space="preserve"> (</w:t>
      </w:r>
      <w:r w:rsidR="00DB4B92">
        <w:rPr>
          <w:rFonts w:ascii="Times New Roman" w:hAnsi="Times New Roman"/>
          <w:sz w:val="24"/>
          <w:szCs w:val="24"/>
        </w:rPr>
        <w:t>сто десять</w:t>
      </w:r>
      <w:r w:rsidR="009A4678">
        <w:rPr>
          <w:rFonts w:ascii="Times New Roman" w:hAnsi="Times New Roman"/>
          <w:sz w:val="24"/>
          <w:szCs w:val="24"/>
        </w:rPr>
        <w:t xml:space="preserve"> «</w:t>
      </w:r>
      <w:r w:rsidR="008730BA">
        <w:rPr>
          <w:rFonts w:ascii="Times New Roman" w:hAnsi="Times New Roman"/>
          <w:sz w:val="24"/>
          <w:szCs w:val="24"/>
        </w:rPr>
        <w:t>В</w:t>
      </w:r>
      <w:r w:rsidR="009A4678">
        <w:rPr>
          <w:rFonts w:ascii="Times New Roman" w:hAnsi="Times New Roman"/>
          <w:sz w:val="24"/>
          <w:szCs w:val="24"/>
        </w:rPr>
        <w:t>»)</w:t>
      </w:r>
      <w:r>
        <w:rPr>
          <w:rFonts w:ascii="Times New Roman" w:hAnsi="Times New Roman"/>
          <w:sz w:val="24"/>
          <w:szCs w:val="24"/>
        </w:rPr>
        <w:t>;</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кадастровий номер земельної ділянки: 6810700000:01:0</w:t>
      </w:r>
      <w:r w:rsidR="009A4678">
        <w:rPr>
          <w:rFonts w:ascii="Times New Roman" w:hAnsi="Times New Roman"/>
          <w:sz w:val="24"/>
          <w:szCs w:val="24"/>
        </w:rPr>
        <w:t>0</w:t>
      </w:r>
      <w:r>
        <w:rPr>
          <w:rFonts w:ascii="Times New Roman" w:hAnsi="Times New Roman"/>
          <w:sz w:val="24"/>
          <w:szCs w:val="24"/>
        </w:rPr>
        <w:t>5:0</w:t>
      </w:r>
      <w:r w:rsidR="009A4678">
        <w:rPr>
          <w:rFonts w:ascii="Times New Roman" w:hAnsi="Times New Roman"/>
          <w:sz w:val="24"/>
          <w:szCs w:val="24"/>
        </w:rPr>
        <w:t>03</w:t>
      </w:r>
      <w:r w:rsidR="00435B00">
        <w:rPr>
          <w:rFonts w:ascii="Times New Roman" w:hAnsi="Times New Roman"/>
          <w:sz w:val="24"/>
          <w:szCs w:val="24"/>
        </w:rPr>
        <w:t>7</w:t>
      </w:r>
      <w:r>
        <w:rPr>
          <w:rFonts w:ascii="Times New Roman" w:hAnsi="Times New Roman"/>
          <w:sz w:val="24"/>
          <w:szCs w:val="24"/>
        </w:rPr>
        <w:t>;</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xml:space="preserve">- площа земельної ділянки: </w:t>
      </w:r>
      <w:r w:rsidR="009A4678">
        <w:rPr>
          <w:rFonts w:ascii="Times New Roman" w:hAnsi="Times New Roman"/>
          <w:sz w:val="24"/>
          <w:szCs w:val="24"/>
        </w:rPr>
        <w:t>0,0</w:t>
      </w:r>
      <w:r w:rsidR="00435B00">
        <w:rPr>
          <w:rFonts w:ascii="Times New Roman" w:hAnsi="Times New Roman"/>
          <w:sz w:val="24"/>
          <w:szCs w:val="24"/>
        </w:rPr>
        <w:t>026</w:t>
      </w:r>
      <w:r>
        <w:rPr>
          <w:rFonts w:ascii="Times New Roman" w:hAnsi="Times New Roman"/>
          <w:sz w:val="24"/>
          <w:szCs w:val="24"/>
        </w:rPr>
        <w:t xml:space="preserve"> га;</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xml:space="preserve">- категорія земель: землі </w:t>
      </w:r>
      <w:r w:rsidR="009A4678">
        <w:rPr>
          <w:rFonts w:ascii="Times New Roman" w:hAnsi="Times New Roman"/>
          <w:sz w:val="24"/>
          <w:szCs w:val="24"/>
        </w:rPr>
        <w:t>житлової та громадської забудови</w:t>
      </w:r>
      <w:r>
        <w:rPr>
          <w:rFonts w:ascii="Times New Roman" w:hAnsi="Times New Roman"/>
          <w:sz w:val="24"/>
          <w:szCs w:val="24"/>
        </w:rPr>
        <w:t>;</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xml:space="preserve">- цільове призначення земельної ділянки: </w:t>
      </w:r>
      <w:r w:rsidR="009A4678">
        <w:rPr>
          <w:rFonts w:ascii="Times New Roman" w:hAnsi="Times New Roman"/>
          <w:sz w:val="24"/>
          <w:szCs w:val="24"/>
        </w:rPr>
        <w:t>будівництв</w:t>
      </w:r>
      <w:r w:rsidR="00426827">
        <w:rPr>
          <w:rFonts w:ascii="Times New Roman" w:hAnsi="Times New Roman"/>
          <w:sz w:val="24"/>
          <w:szCs w:val="24"/>
        </w:rPr>
        <w:t>о</w:t>
      </w:r>
      <w:r w:rsidR="009A4678">
        <w:rPr>
          <w:rFonts w:ascii="Times New Roman" w:hAnsi="Times New Roman"/>
          <w:sz w:val="24"/>
          <w:szCs w:val="24"/>
        </w:rPr>
        <w:t xml:space="preserve"> та обслуговування будівель торгівлі</w:t>
      </w:r>
      <w:r w:rsidR="00435B00">
        <w:rPr>
          <w:rFonts w:ascii="Times New Roman" w:hAnsi="Times New Roman"/>
          <w:sz w:val="24"/>
          <w:szCs w:val="24"/>
        </w:rPr>
        <w:t>.</w:t>
      </w:r>
    </w:p>
    <w:p w:rsidR="00401E2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xml:space="preserve">1.3. Державна реєстрація права власності щодо земельної ділянки здійснена відповідно до вимог Закону України «Про державну реєстрацію речових прав на нерухоме майно та їх обмежень», номер запису про право власності у Державному реєстрі </w:t>
      </w:r>
      <w:r w:rsidR="009A4678">
        <w:rPr>
          <w:rFonts w:ascii="Times New Roman" w:hAnsi="Times New Roman"/>
          <w:sz w:val="24"/>
          <w:szCs w:val="24"/>
        </w:rPr>
        <w:t>прав на нерухоме майно 24139</w:t>
      </w:r>
      <w:r w:rsidR="00435B00">
        <w:rPr>
          <w:rFonts w:ascii="Times New Roman" w:hAnsi="Times New Roman"/>
          <w:sz w:val="24"/>
          <w:szCs w:val="24"/>
        </w:rPr>
        <w:t xml:space="preserve">0381 </w:t>
      </w:r>
      <w:r w:rsidR="009A4678">
        <w:rPr>
          <w:rFonts w:ascii="Times New Roman" w:hAnsi="Times New Roman"/>
          <w:sz w:val="24"/>
          <w:szCs w:val="24"/>
        </w:rPr>
        <w:t>від 19.01</w:t>
      </w:r>
      <w:r w:rsidR="00401E2F">
        <w:rPr>
          <w:rFonts w:ascii="Times New Roman" w:hAnsi="Times New Roman"/>
          <w:sz w:val="24"/>
          <w:szCs w:val="24"/>
        </w:rPr>
        <w:t>.2021 року, реєстраційний номер об’єкта нерухомого майна 4</w:t>
      </w:r>
      <w:r w:rsidR="009A4678">
        <w:rPr>
          <w:rFonts w:ascii="Times New Roman" w:hAnsi="Times New Roman"/>
          <w:sz w:val="24"/>
          <w:szCs w:val="24"/>
        </w:rPr>
        <w:t>0219</w:t>
      </w:r>
      <w:r w:rsidR="00435B00">
        <w:rPr>
          <w:rFonts w:ascii="Times New Roman" w:hAnsi="Times New Roman"/>
          <w:sz w:val="24"/>
          <w:szCs w:val="24"/>
        </w:rPr>
        <w:t>301</w:t>
      </w:r>
      <w:r w:rsidR="00401E2F">
        <w:rPr>
          <w:rFonts w:ascii="Times New Roman" w:hAnsi="Times New Roman"/>
          <w:sz w:val="24"/>
          <w:szCs w:val="24"/>
        </w:rPr>
        <w:t xml:space="preserve">. </w:t>
      </w:r>
    </w:p>
    <w:p w:rsidR="002518E0" w:rsidRDefault="00401E2F" w:rsidP="00401E2F">
      <w:pPr>
        <w:spacing w:after="0" w:line="240" w:lineRule="auto"/>
        <w:jc w:val="both"/>
        <w:rPr>
          <w:rFonts w:ascii="Times New Roman" w:hAnsi="Times New Roman"/>
          <w:sz w:val="24"/>
          <w:szCs w:val="24"/>
        </w:rPr>
      </w:pPr>
      <w:r>
        <w:rPr>
          <w:rFonts w:ascii="Times New Roman" w:hAnsi="Times New Roman"/>
          <w:sz w:val="24"/>
          <w:szCs w:val="24"/>
        </w:rPr>
        <w:t>1.4. Відповідно до Витягу з Державного земельного кадастру про земельну д</w:t>
      </w:r>
      <w:r w:rsidR="00435B00">
        <w:rPr>
          <w:rFonts w:ascii="Times New Roman" w:hAnsi="Times New Roman"/>
          <w:sz w:val="24"/>
          <w:szCs w:val="24"/>
        </w:rPr>
        <w:t>ілянку №</w:t>
      </w:r>
      <w:r>
        <w:rPr>
          <w:rFonts w:ascii="Times New Roman" w:hAnsi="Times New Roman"/>
          <w:sz w:val="24"/>
          <w:szCs w:val="24"/>
        </w:rPr>
        <w:t xml:space="preserve"> </w:t>
      </w:r>
      <w:r w:rsidR="00435B00">
        <w:rPr>
          <w:rFonts w:ascii="Times New Roman" w:hAnsi="Times New Roman"/>
          <w:sz w:val="24"/>
          <w:szCs w:val="24"/>
        </w:rPr>
        <w:t>____</w:t>
      </w:r>
      <w:r>
        <w:rPr>
          <w:rFonts w:ascii="Times New Roman" w:hAnsi="Times New Roman"/>
          <w:sz w:val="24"/>
          <w:szCs w:val="24"/>
        </w:rPr>
        <w:t xml:space="preserve">, виданого </w:t>
      </w:r>
      <w:r w:rsidR="00435B00">
        <w:rPr>
          <w:rFonts w:ascii="Times New Roman" w:hAnsi="Times New Roman"/>
          <w:sz w:val="24"/>
          <w:szCs w:val="24"/>
        </w:rPr>
        <w:t>______________</w:t>
      </w:r>
      <w:r>
        <w:rPr>
          <w:rFonts w:ascii="Times New Roman" w:hAnsi="Times New Roman"/>
          <w:sz w:val="24"/>
          <w:szCs w:val="24"/>
        </w:rPr>
        <w:t xml:space="preserve"> року Відділом у </w:t>
      </w:r>
      <w:r w:rsidR="00435B00">
        <w:rPr>
          <w:rFonts w:ascii="Times New Roman" w:hAnsi="Times New Roman"/>
          <w:sz w:val="24"/>
          <w:szCs w:val="24"/>
        </w:rPr>
        <w:t>_________________</w:t>
      </w:r>
      <w:r>
        <w:rPr>
          <w:rFonts w:ascii="Times New Roman" w:hAnsi="Times New Roman"/>
          <w:sz w:val="24"/>
          <w:szCs w:val="24"/>
        </w:rPr>
        <w:t xml:space="preserve"> Головного управління Держгеокадастру у </w:t>
      </w:r>
      <w:r w:rsidR="00435B00">
        <w:rPr>
          <w:rFonts w:ascii="Times New Roman" w:hAnsi="Times New Roman"/>
          <w:sz w:val="24"/>
          <w:szCs w:val="24"/>
        </w:rPr>
        <w:t>__________________</w:t>
      </w:r>
      <w:r w:rsidR="009A4678">
        <w:rPr>
          <w:rFonts w:ascii="Times New Roman" w:hAnsi="Times New Roman"/>
          <w:sz w:val="24"/>
          <w:szCs w:val="24"/>
        </w:rPr>
        <w:t xml:space="preserve"> </w:t>
      </w:r>
      <w:r>
        <w:rPr>
          <w:rFonts w:ascii="Times New Roman" w:hAnsi="Times New Roman"/>
          <w:sz w:val="24"/>
          <w:szCs w:val="24"/>
        </w:rPr>
        <w:t xml:space="preserve"> області, цільове призначення земельної ділянки </w:t>
      </w:r>
      <w:r w:rsidR="009A4678">
        <w:rPr>
          <w:rFonts w:ascii="Times New Roman" w:hAnsi="Times New Roman"/>
          <w:sz w:val="24"/>
          <w:szCs w:val="24"/>
        </w:rPr>
        <w:t>–</w:t>
      </w:r>
      <w:r>
        <w:rPr>
          <w:rFonts w:ascii="Times New Roman" w:hAnsi="Times New Roman"/>
          <w:sz w:val="24"/>
          <w:szCs w:val="24"/>
        </w:rPr>
        <w:t xml:space="preserve"> для</w:t>
      </w:r>
      <w:r w:rsidR="009A4678">
        <w:rPr>
          <w:rFonts w:ascii="Times New Roman" w:hAnsi="Times New Roman"/>
          <w:sz w:val="24"/>
          <w:szCs w:val="24"/>
        </w:rPr>
        <w:t xml:space="preserve"> будівництва та обслуговування будівель торгівлі</w:t>
      </w:r>
      <w:r>
        <w:rPr>
          <w:rFonts w:ascii="Times New Roman" w:hAnsi="Times New Roman"/>
          <w:sz w:val="24"/>
          <w:szCs w:val="24"/>
        </w:rPr>
        <w:t xml:space="preserve">. </w:t>
      </w:r>
      <w:r w:rsidR="009A4678">
        <w:rPr>
          <w:rFonts w:ascii="Times New Roman" w:hAnsi="Times New Roman"/>
          <w:sz w:val="24"/>
          <w:szCs w:val="24"/>
        </w:rPr>
        <w:t xml:space="preserve">Відомості про обмеження у використанні земельної ділянки не </w:t>
      </w:r>
      <w:r w:rsidR="002518E0">
        <w:rPr>
          <w:rFonts w:ascii="Times New Roman" w:hAnsi="Times New Roman"/>
          <w:sz w:val="24"/>
          <w:szCs w:val="24"/>
        </w:rPr>
        <w:t>зареєстрован</w:t>
      </w:r>
      <w:r w:rsidR="009A4678">
        <w:rPr>
          <w:rFonts w:ascii="Times New Roman" w:hAnsi="Times New Roman"/>
          <w:sz w:val="24"/>
          <w:szCs w:val="24"/>
        </w:rPr>
        <w:t>і.</w:t>
      </w:r>
      <w:r w:rsidR="002518E0">
        <w:rPr>
          <w:rFonts w:ascii="Times New Roman" w:hAnsi="Times New Roman"/>
          <w:sz w:val="24"/>
          <w:szCs w:val="24"/>
        </w:rPr>
        <w:t xml:space="preserve"> Відповідно до Витягу з Державного земельного кадастру про земельну ділянку зазначений наступний опис меж:  від «А» до «Б» - землі </w:t>
      </w:r>
      <w:r w:rsidR="00435B00">
        <w:rPr>
          <w:rFonts w:ascii="Times New Roman" w:hAnsi="Times New Roman"/>
          <w:sz w:val="24"/>
          <w:szCs w:val="24"/>
        </w:rPr>
        <w:t xml:space="preserve">комунальної власності Шепетівської міської ради </w:t>
      </w:r>
      <w:r w:rsidR="002518E0">
        <w:rPr>
          <w:rFonts w:ascii="Times New Roman" w:hAnsi="Times New Roman"/>
          <w:sz w:val="24"/>
          <w:szCs w:val="24"/>
        </w:rPr>
        <w:t xml:space="preserve">від «Б» до «В» - </w:t>
      </w:r>
      <w:r w:rsidR="00435B00">
        <w:rPr>
          <w:rFonts w:ascii="Times New Roman" w:hAnsi="Times New Roman"/>
          <w:sz w:val="24"/>
          <w:szCs w:val="24"/>
        </w:rPr>
        <w:t>землі гр._____________ (6810700000:01:005:00670)</w:t>
      </w:r>
      <w:r w:rsidR="002518E0">
        <w:rPr>
          <w:rFonts w:ascii="Times New Roman" w:hAnsi="Times New Roman"/>
          <w:sz w:val="24"/>
          <w:szCs w:val="24"/>
        </w:rPr>
        <w:t>; від «В» до «</w:t>
      </w:r>
      <w:r w:rsidR="009A4678">
        <w:rPr>
          <w:rFonts w:ascii="Times New Roman" w:hAnsi="Times New Roman"/>
          <w:sz w:val="24"/>
          <w:szCs w:val="24"/>
        </w:rPr>
        <w:t>А</w:t>
      </w:r>
      <w:r w:rsidR="002518E0">
        <w:rPr>
          <w:rFonts w:ascii="Times New Roman" w:hAnsi="Times New Roman"/>
          <w:sz w:val="24"/>
          <w:szCs w:val="24"/>
        </w:rPr>
        <w:t xml:space="preserve">» - землі </w:t>
      </w:r>
      <w:r w:rsidR="00435B00">
        <w:rPr>
          <w:rFonts w:ascii="Times New Roman" w:hAnsi="Times New Roman"/>
          <w:sz w:val="24"/>
          <w:szCs w:val="24"/>
        </w:rPr>
        <w:t>загального користування (вул.Українська)</w:t>
      </w:r>
    </w:p>
    <w:p w:rsidR="009D2D59" w:rsidRDefault="009D2D59" w:rsidP="00401E2F">
      <w:pPr>
        <w:spacing w:after="0" w:line="240" w:lineRule="auto"/>
        <w:jc w:val="both"/>
        <w:rPr>
          <w:rFonts w:ascii="Times New Roman" w:hAnsi="Times New Roman"/>
          <w:sz w:val="24"/>
          <w:szCs w:val="24"/>
        </w:rPr>
      </w:pPr>
      <w:r>
        <w:rPr>
          <w:rFonts w:ascii="Times New Roman" w:hAnsi="Times New Roman"/>
          <w:sz w:val="24"/>
          <w:szCs w:val="24"/>
        </w:rPr>
        <w:t xml:space="preserve">1.5. Експлікація земельних угідь: всього земель – </w:t>
      </w:r>
      <w:r w:rsidR="009A4678">
        <w:rPr>
          <w:rFonts w:ascii="Times New Roman" w:hAnsi="Times New Roman"/>
          <w:sz w:val="24"/>
          <w:szCs w:val="24"/>
        </w:rPr>
        <w:t>0,0</w:t>
      </w:r>
      <w:r w:rsidR="00435B00">
        <w:rPr>
          <w:rFonts w:ascii="Times New Roman" w:hAnsi="Times New Roman"/>
          <w:sz w:val="24"/>
          <w:szCs w:val="24"/>
        </w:rPr>
        <w:t>026</w:t>
      </w:r>
      <w:r>
        <w:rPr>
          <w:rFonts w:ascii="Times New Roman" w:hAnsi="Times New Roman"/>
          <w:sz w:val="24"/>
          <w:szCs w:val="24"/>
        </w:rPr>
        <w:t xml:space="preserve"> га, у тому числі за </w:t>
      </w:r>
      <w:r w:rsidR="009A4678">
        <w:rPr>
          <w:rFonts w:ascii="Times New Roman" w:hAnsi="Times New Roman"/>
          <w:sz w:val="24"/>
          <w:szCs w:val="24"/>
        </w:rPr>
        <w:t>земельними угіддями</w:t>
      </w:r>
      <w:r w:rsidR="00435B00">
        <w:rPr>
          <w:rFonts w:ascii="Times New Roman" w:hAnsi="Times New Roman"/>
          <w:sz w:val="24"/>
          <w:szCs w:val="24"/>
        </w:rPr>
        <w:t>:</w:t>
      </w:r>
      <w:r w:rsidR="009A4678">
        <w:rPr>
          <w:rFonts w:ascii="Times New Roman" w:hAnsi="Times New Roman"/>
          <w:sz w:val="24"/>
          <w:szCs w:val="24"/>
        </w:rPr>
        <w:t xml:space="preserve"> землі, зайняті поточним будівництвом та відведені під будівництво (будівництво яких не розпочато)</w:t>
      </w:r>
      <w:r>
        <w:rPr>
          <w:rFonts w:ascii="Times New Roman" w:hAnsi="Times New Roman"/>
          <w:sz w:val="24"/>
          <w:szCs w:val="24"/>
        </w:rPr>
        <w:t xml:space="preserve"> – 0</w:t>
      </w:r>
      <w:r w:rsidR="009A4678">
        <w:rPr>
          <w:rFonts w:ascii="Times New Roman" w:hAnsi="Times New Roman"/>
          <w:sz w:val="24"/>
          <w:szCs w:val="24"/>
        </w:rPr>
        <w:t>,0</w:t>
      </w:r>
      <w:r w:rsidR="00EC644E">
        <w:rPr>
          <w:rFonts w:ascii="Times New Roman" w:hAnsi="Times New Roman"/>
          <w:sz w:val="24"/>
          <w:szCs w:val="24"/>
        </w:rPr>
        <w:t>026</w:t>
      </w:r>
      <w:r>
        <w:rPr>
          <w:rFonts w:ascii="Times New Roman" w:hAnsi="Times New Roman"/>
          <w:sz w:val="24"/>
          <w:szCs w:val="24"/>
        </w:rPr>
        <w:t xml:space="preserve"> га.</w:t>
      </w:r>
    </w:p>
    <w:p w:rsidR="009D2D59" w:rsidRDefault="009D2D59" w:rsidP="00401E2F">
      <w:pPr>
        <w:spacing w:after="0" w:line="240" w:lineRule="auto"/>
        <w:jc w:val="both"/>
        <w:rPr>
          <w:rFonts w:ascii="Times New Roman" w:hAnsi="Times New Roman"/>
          <w:sz w:val="24"/>
          <w:szCs w:val="24"/>
        </w:rPr>
      </w:pPr>
      <w:r>
        <w:rPr>
          <w:rFonts w:ascii="Times New Roman" w:hAnsi="Times New Roman"/>
          <w:sz w:val="24"/>
          <w:szCs w:val="24"/>
        </w:rPr>
        <w:lastRenderedPageBreak/>
        <w:t>1.6. ПРОДАВЕЦЬ гарантує, що земельна ділянка, яка є предметом цього договору, входить до категорії земель, що можуть бути продані відповідно до законодавства України, вільна від будь-яких майнових прав і претензій третіх осіб, про які на момент підписання цього Договору ПРОДАВЕЦЬ  чи ПОКУПЕЦЬ не міг знати, не знаходиться під арештом і судових справ на неї немає.</w:t>
      </w:r>
    </w:p>
    <w:p w:rsidR="009D2D59" w:rsidRDefault="009D2D59" w:rsidP="00401E2F">
      <w:pPr>
        <w:spacing w:after="0" w:line="240" w:lineRule="auto"/>
        <w:jc w:val="both"/>
        <w:rPr>
          <w:rFonts w:ascii="Times New Roman" w:hAnsi="Times New Roman"/>
          <w:sz w:val="24"/>
          <w:szCs w:val="24"/>
        </w:rPr>
      </w:pPr>
    </w:p>
    <w:p w:rsidR="009D2D59" w:rsidRDefault="009D2D59" w:rsidP="009D2D59">
      <w:pPr>
        <w:pStyle w:val="ae"/>
        <w:numPr>
          <w:ilvl w:val="0"/>
          <w:numId w:val="21"/>
        </w:numPr>
        <w:spacing w:after="0" w:line="240" w:lineRule="auto"/>
        <w:jc w:val="center"/>
        <w:rPr>
          <w:rFonts w:ascii="Times New Roman" w:hAnsi="Times New Roman"/>
          <w:sz w:val="24"/>
          <w:szCs w:val="24"/>
        </w:rPr>
      </w:pPr>
      <w:r>
        <w:rPr>
          <w:rFonts w:ascii="Times New Roman" w:hAnsi="Times New Roman"/>
          <w:sz w:val="24"/>
          <w:szCs w:val="24"/>
        </w:rPr>
        <w:t>ЦІНА ПРОДАЖУ ЗЕМЕЛЬНОЇ ДІЛЯНКИ,</w:t>
      </w:r>
    </w:p>
    <w:p w:rsidR="009D2D59" w:rsidRDefault="009D2D59" w:rsidP="009D2D59">
      <w:pPr>
        <w:pStyle w:val="ae"/>
        <w:spacing w:after="0" w:line="240" w:lineRule="auto"/>
        <w:jc w:val="center"/>
        <w:rPr>
          <w:rFonts w:ascii="Times New Roman" w:hAnsi="Times New Roman"/>
          <w:sz w:val="24"/>
          <w:szCs w:val="24"/>
        </w:rPr>
      </w:pPr>
      <w:r>
        <w:rPr>
          <w:rFonts w:ascii="Times New Roman" w:hAnsi="Times New Roman"/>
          <w:sz w:val="24"/>
          <w:szCs w:val="24"/>
        </w:rPr>
        <w:t>СТРОКИ І ПОРЯДОК РОЗРАХУНКІВ</w:t>
      </w:r>
    </w:p>
    <w:p w:rsidR="009D2D59" w:rsidRPr="002C211F" w:rsidRDefault="009D2D59" w:rsidP="002C211F">
      <w:pPr>
        <w:pStyle w:val="ae"/>
        <w:numPr>
          <w:ilvl w:val="1"/>
          <w:numId w:val="21"/>
        </w:numPr>
        <w:tabs>
          <w:tab w:val="left" w:pos="142"/>
          <w:tab w:val="left" w:pos="426"/>
        </w:tabs>
        <w:spacing w:after="0" w:line="240" w:lineRule="auto"/>
        <w:ind w:left="0" w:firstLine="0"/>
        <w:jc w:val="both"/>
        <w:rPr>
          <w:rFonts w:ascii="Times New Roman" w:hAnsi="Times New Roman"/>
          <w:sz w:val="24"/>
          <w:szCs w:val="24"/>
        </w:rPr>
      </w:pPr>
      <w:r w:rsidRPr="002C211F">
        <w:rPr>
          <w:rFonts w:ascii="Times New Roman" w:hAnsi="Times New Roman"/>
          <w:sz w:val="24"/>
          <w:szCs w:val="24"/>
        </w:rPr>
        <w:t xml:space="preserve">Відповідно до рішенням </w:t>
      </w:r>
      <w:r w:rsidR="00844B37" w:rsidRPr="002C211F">
        <w:rPr>
          <w:rFonts w:ascii="Times New Roman" w:hAnsi="Times New Roman"/>
          <w:sz w:val="24"/>
          <w:szCs w:val="24"/>
        </w:rPr>
        <w:t>Х</w:t>
      </w:r>
      <w:r w:rsidR="00EC644E">
        <w:rPr>
          <w:rFonts w:ascii="Times New Roman" w:hAnsi="Times New Roman"/>
          <w:sz w:val="24"/>
          <w:szCs w:val="24"/>
        </w:rPr>
        <w:t>І</w:t>
      </w:r>
      <w:r w:rsidRPr="002C211F">
        <w:rPr>
          <w:rFonts w:ascii="Times New Roman" w:hAnsi="Times New Roman"/>
          <w:sz w:val="24"/>
          <w:szCs w:val="24"/>
        </w:rPr>
        <w:t xml:space="preserve"> сесії міської ради VIIІ скликання  від 2</w:t>
      </w:r>
      <w:r w:rsidR="00EC644E">
        <w:rPr>
          <w:rFonts w:ascii="Times New Roman" w:hAnsi="Times New Roman"/>
          <w:sz w:val="24"/>
          <w:szCs w:val="24"/>
        </w:rPr>
        <w:t>4 червня</w:t>
      </w:r>
      <w:r w:rsidRPr="002C211F">
        <w:rPr>
          <w:rFonts w:ascii="Times New Roman" w:hAnsi="Times New Roman"/>
          <w:sz w:val="24"/>
          <w:szCs w:val="24"/>
        </w:rPr>
        <w:t xml:space="preserve"> 2021 року №</w:t>
      </w:r>
      <w:r w:rsidR="00844B37" w:rsidRPr="002C211F">
        <w:rPr>
          <w:rFonts w:ascii="Times New Roman" w:hAnsi="Times New Roman"/>
          <w:sz w:val="24"/>
          <w:szCs w:val="24"/>
        </w:rPr>
        <w:t>3</w:t>
      </w:r>
      <w:r w:rsidR="00EC644E">
        <w:rPr>
          <w:rFonts w:ascii="Times New Roman" w:hAnsi="Times New Roman"/>
          <w:sz w:val="24"/>
          <w:szCs w:val="24"/>
        </w:rPr>
        <w:t>6</w:t>
      </w:r>
      <w:r w:rsidRPr="002C211F">
        <w:rPr>
          <w:rFonts w:ascii="Times New Roman" w:hAnsi="Times New Roman"/>
          <w:sz w:val="24"/>
          <w:szCs w:val="24"/>
        </w:rPr>
        <w:t xml:space="preserve"> </w:t>
      </w:r>
      <w:r w:rsidR="00844B37" w:rsidRPr="002C211F">
        <w:rPr>
          <w:rFonts w:ascii="Times New Roman" w:hAnsi="Times New Roman"/>
          <w:sz w:val="24"/>
          <w:szCs w:val="24"/>
        </w:rPr>
        <w:t xml:space="preserve"> «Про затвердження звіту про експертну грошову оцінку земельної ділянки несільськогосподарського призначення для </w:t>
      </w:r>
      <w:r w:rsidR="0093646A">
        <w:rPr>
          <w:rFonts w:ascii="Times New Roman" w:hAnsi="Times New Roman"/>
          <w:sz w:val="24"/>
          <w:szCs w:val="24"/>
        </w:rPr>
        <w:t>будівництва та обслуговування будівель торгівлі</w:t>
      </w:r>
      <w:r w:rsidR="0093646A" w:rsidRPr="009B78EB">
        <w:rPr>
          <w:rFonts w:ascii="Times New Roman" w:hAnsi="Times New Roman"/>
          <w:sz w:val="24"/>
          <w:szCs w:val="24"/>
        </w:rPr>
        <w:t xml:space="preserve"> по </w:t>
      </w:r>
      <w:r w:rsidR="00EC644E">
        <w:rPr>
          <w:rFonts w:ascii="Times New Roman" w:hAnsi="Times New Roman"/>
          <w:sz w:val="24"/>
          <w:szCs w:val="24"/>
        </w:rPr>
        <w:t>вул.Українській,110-В</w:t>
      </w:r>
      <w:r w:rsidR="0093646A" w:rsidRPr="002C211F">
        <w:rPr>
          <w:rFonts w:ascii="Times New Roman" w:hAnsi="Times New Roman"/>
          <w:sz w:val="24"/>
          <w:szCs w:val="24"/>
        </w:rPr>
        <w:t xml:space="preserve"> </w:t>
      </w:r>
      <w:r w:rsidR="00844B37" w:rsidRPr="002C211F">
        <w:rPr>
          <w:rFonts w:ascii="Times New Roman" w:hAnsi="Times New Roman"/>
          <w:sz w:val="24"/>
          <w:szCs w:val="24"/>
        </w:rPr>
        <w:t>в м. Шепетівка</w:t>
      </w:r>
      <w:r w:rsidRPr="002C211F">
        <w:rPr>
          <w:rFonts w:ascii="Times New Roman" w:hAnsi="Times New Roman"/>
          <w:sz w:val="24"/>
          <w:szCs w:val="24"/>
        </w:rPr>
        <w:t>», стартова ціна продажу земельної ділянки, що є предметом цього д</w:t>
      </w:r>
      <w:r w:rsidR="00844B37" w:rsidRPr="002C211F">
        <w:rPr>
          <w:rFonts w:ascii="Times New Roman" w:hAnsi="Times New Roman"/>
          <w:sz w:val="24"/>
          <w:szCs w:val="24"/>
        </w:rPr>
        <w:t xml:space="preserve">оговору, становить </w:t>
      </w:r>
      <w:r w:rsidR="002C211F" w:rsidRPr="002C211F">
        <w:rPr>
          <w:rFonts w:ascii="Times New Roman" w:hAnsi="Times New Roman"/>
          <w:sz w:val="24"/>
          <w:szCs w:val="24"/>
        </w:rPr>
        <w:t xml:space="preserve">у розмірі </w:t>
      </w:r>
      <w:r w:rsidR="00EC644E" w:rsidRPr="0059051B">
        <w:rPr>
          <w:rFonts w:ascii="Times New Roman" w:hAnsi="Times New Roman"/>
          <w:sz w:val="24"/>
          <w:szCs w:val="24"/>
        </w:rPr>
        <w:t>7</w:t>
      </w:r>
      <w:r w:rsidR="00EC644E">
        <w:rPr>
          <w:rFonts w:ascii="Times New Roman" w:hAnsi="Times New Roman"/>
          <w:sz w:val="24"/>
          <w:szCs w:val="24"/>
        </w:rPr>
        <w:t> </w:t>
      </w:r>
      <w:r w:rsidR="00EC644E" w:rsidRPr="0059051B">
        <w:rPr>
          <w:rFonts w:ascii="Times New Roman" w:hAnsi="Times New Roman"/>
          <w:sz w:val="24"/>
          <w:szCs w:val="24"/>
        </w:rPr>
        <w:t>278</w:t>
      </w:r>
      <w:r w:rsidR="00EC644E">
        <w:rPr>
          <w:rFonts w:ascii="Times New Roman" w:hAnsi="Times New Roman"/>
          <w:sz w:val="24"/>
          <w:szCs w:val="24"/>
        </w:rPr>
        <w:t xml:space="preserve"> </w:t>
      </w:r>
      <w:r w:rsidR="00EC644E" w:rsidRPr="0059051B">
        <w:rPr>
          <w:rFonts w:ascii="Times New Roman" w:hAnsi="Times New Roman"/>
          <w:sz w:val="24"/>
          <w:szCs w:val="24"/>
        </w:rPr>
        <w:t>грн. (сім тисяч двісті сімдесят вісім гривень</w:t>
      </w:r>
      <w:r w:rsidR="002C211F" w:rsidRPr="002C211F">
        <w:rPr>
          <w:rFonts w:ascii="Times New Roman" w:hAnsi="Times New Roman"/>
          <w:sz w:val="24"/>
          <w:szCs w:val="24"/>
        </w:rPr>
        <w:t xml:space="preserve"> 00 копійок (без врахування ПДВ), визначеної на основі експертної грошової оцінки.</w:t>
      </w:r>
    </w:p>
    <w:p w:rsidR="002C211F" w:rsidRDefault="002C211F" w:rsidP="002C211F">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2.2. Згідно з Протоколом №____ про результати земельних торгів</w:t>
      </w:r>
      <w:r w:rsidRPr="002C211F">
        <w:rPr>
          <w:rFonts w:ascii="Times New Roman" w:hAnsi="Times New Roman"/>
          <w:sz w:val="24"/>
          <w:szCs w:val="24"/>
        </w:rPr>
        <w:t xml:space="preserve"> </w:t>
      </w:r>
      <w:r>
        <w:rPr>
          <w:rFonts w:ascii="Times New Roman" w:hAnsi="Times New Roman"/>
          <w:sz w:val="24"/>
          <w:szCs w:val="24"/>
        </w:rPr>
        <w:t xml:space="preserve">від _______________, остаточна ціна продажу земельної ділянки, зазначеної у пункті 1.2  цього Договору становить </w:t>
      </w:r>
      <w:r w:rsidR="00F45F3A">
        <w:rPr>
          <w:rFonts w:ascii="Times New Roman" w:hAnsi="Times New Roman"/>
          <w:sz w:val="24"/>
          <w:szCs w:val="24"/>
        </w:rPr>
        <w:t xml:space="preserve">____________грн  </w:t>
      </w:r>
      <w:r>
        <w:rPr>
          <w:rFonts w:ascii="Times New Roman" w:hAnsi="Times New Roman"/>
          <w:sz w:val="24"/>
          <w:szCs w:val="24"/>
        </w:rPr>
        <w:t>(без врахування ПДВ).</w:t>
      </w:r>
    </w:p>
    <w:p w:rsidR="002C211F" w:rsidRDefault="009F1F02" w:rsidP="002C211F">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 xml:space="preserve">      </w:t>
      </w:r>
      <w:r w:rsidR="002C211F">
        <w:rPr>
          <w:rFonts w:ascii="Times New Roman" w:hAnsi="Times New Roman"/>
          <w:sz w:val="24"/>
          <w:szCs w:val="24"/>
        </w:rPr>
        <w:t xml:space="preserve">До </w:t>
      </w:r>
      <w:r w:rsidR="0011089F">
        <w:rPr>
          <w:rFonts w:ascii="Times New Roman" w:hAnsi="Times New Roman"/>
          <w:sz w:val="24"/>
          <w:szCs w:val="24"/>
        </w:rPr>
        <w:t xml:space="preserve">суми </w:t>
      </w:r>
      <w:r w:rsidR="002C211F">
        <w:rPr>
          <w:rFonts w:ascii="Times New Roman" w:hAnsi="Times New Roman"/>
          <w:sz w:val="24"/>
          <w:szCs w:val="24"/>
        </w:rPr>
        <w:t xml:space="preserve">купівельної ціни, зараховується сплачений </w:t>
      </w:r>
      <w:r w:rsidR="00F45F3A" w:rsidRPr="00F45F3A">
        <w:rPr>
          <w:rFonts w:ascii="Times New Roman" w:hAnsi="Times New Roman"/>
          <w:color w:val="000000" w:themeColor="text1"/>
          <w:sz w:val="24"/>
          <w:szCs w:val="24"/>
          <w:shd w:val="clear" w:color="auto" w:fill="FFFFFF"/>
        </w:rPr>
        <w:t>до початку торгів</w:t>
      </w:r>
      <w:r w:rsidR="00F45F3A">
        <w:rPr>
          <w:color w:val="333333"/>
          <w:shd w:val="clear" w:color="auto" w:fill="FFFFFF"/>
        </w:rPr>
        <w:t xml:space="preserve"> </w:t>
      </w:r>
      <w:r w:rsidR="002C211F">
        <w:rPr>
          <w:rFonts w:ascii="Times New Roman" w:hAnsi="Times New Roman"/>
          <w:sz w:val="24"/>
          <w:szCs w:val="24"/>
        </w:rPr>
        <w:t xml:space="preserve">гарантійний внесок </w:t>
      </w:r>
      <w:r w:rsidR="00F45F3A" w:rsidRPr="00F45F3A">
        <w:rPr>
          <w:rFonts w:ascii="Times New Roman" w:hAnsi="Times New Roman"/>
          <w:color w:val="000000" w:themeColor="text1"/>
          <w:sz w:val="24"/>
          <w:szCs w:val="24"/>
          <w:shd w:val="clear" w:color="auto" w:fill="FFFFFF"/>
        </w:rPr>
        <w:t>(за вирахуванням винагороди оператора електронного майданчика)</w:t>
      </w:r>
      <w:r w:rsidR="00F45F3A" w:rsidRPr="00F45F3A">
        <w:rPr>
          <w:color w:val="000000" w:themeColor="text1"/>
          <w:shd w:val="clear" w:color="auto" w:fill="FFFFFF"/>
        </w:rPr>
        <w:t xml:space="preserve"> </w:t>
      </w:r>
      <w:r w:rsidR="002C211F" w:rsidRPr="00F45F3A">
        <w:rPr>
          <w:rFonts w:ascii="Times New Roman" w:hAnsi="Times New Roman"/>
          <w:color w:val="000000" w:themeColor="text1"/>
          <w:sz w:val="24"/>
          <w:szCs w:val="24"/>
        </w:rPr>
        <w:t>у розмірі</w:t>
      </w:r>
      <w:r w:rsidR="00F45F3A" w:rsidRPr="00F45F3A">
        <w:rPr>
          <w:rFonts w:ascii="Times New Roman" w:hAnsi="Times New Roman"/>
          <w:color w:val="000000" w:themeColor="text1"/>
          <w:sz w:val="24"/>
          <w:szCs w:val="24"/>
        </w:rPr>
        <w:t xml:space="preserve"> ____</w:t>
      </w:r>
      <w:r w:rsidR="00F45F3A">
        <w:rPr>
          <w:rFonts w:ascii="Times New Roman" w:hAnsi="Times New Roman"/>
          <w:color w:val="000000" w:themeColor="text1"/>
          <w:sz w:val="24"/>
          <w:szCs w:val="24"/>
        </w:rPr>
        <w:t>грн</w:t>
      </w:r>
      <w:r w:rsidR="0011089F">
        <w:rPr>
          <w:rFonts w:ascii="Times New Roman" w:hAnsi="Times New Roman"/>
          <w:color w:val="000000" w:themeColor="text1"/>
          <w:sz w:val="24"/>
          <w:szCs w:val="24"/>
        </w:rPr>
        <w:t>.</w:t>
      </w:r>
      <w:r w:rsidR="0011089F" w:rsidRPr="0011089F">
        <w:rPr>
          <w:rFonts w:ascii="Times New Roman" w:hAnsi="Times New Roman"/>
          <w:sz w:val="24"/>
          <w:szCs w:val="24"/>
        </w:rPr>
        <w:t xml:space="preserve"> </w:t>
      </w:r>
      <w:r w:rsidR="0011089F">
        <w:rPr>
          <w:rFonts w:ascii="Times New Roman" w:hAnsi="Times New Roman"/>
          <w:sz w:val="24"/>
          <w:szCs w:val="24"/>
        </w:rPr>
        <w:t xml:space="preserve">(без врахування ПДВ), а решту коштів в сумі ______________грн (без врахування ПДВ) переможець земельних торгів у формі електронного аукціону </w:t>
      </w:r>
      <w:r>
        <w:rPr>
          <w:rFonts w:ascii="Times New Roman" w:hAnsi="Times New Roman"/>
          <w:sz w:val="24"/>
          <w:szCs w:val="24"/>
        </w:rPr>
        <w:t>зобов’язаний сплати протягом п’яти робочих днів  з дня підписання договору купівлі-продажу земельної ділянки.</w:t>
      </w:r>
    </w:p>
    <w:p w:rsidR="009F1F02" w:rsidRDefault="009F1F02" w:rsidP="002C211F">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 xml:space="preserve">      У разі несплати переможцем  в установлений строк належної суми за придбану земельну ділянку, договір купівлі-продажу земельної ділянки розривається в односторонньому порядку та приймається рішення організатором земельних торгів про анулювання земельних торгів у формі електронного аукціону.</w:t>
      </w:r>
    </w:p>
    <w:p w:rsidR="009F1F02" w:rsidRPr="009F1F02" w:rsidRDefault="009F1F02" w:rsidP="009F1F02">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2.3.</w:t>
      </w:r>
      <w:r w:rsidRPr="009F1F02">
        <w:rPr>
          <w:rFonts w:ascii="Times New Roman" w:hAnsi="Times New Roman"/>
          <w:sz w:val="24"/>
          <w:szCs w:val="24"/>
        </w:rPr>
        <w:t>Платежі за цим договором мають здійснюватись шляхом перерахування ПОКУПЦЕМ обумовленої суми за наступними реквізитами: __________________________________</w:t>
      </w:r>
    </w:p>
    <w:p w:rsidR="009F1F02" w:rsidRDefault="009F1F02" w:rsidP="009F1F02">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2.4. Реєстраційний внесок за участь в </w:t>
      </w:r>
      <w:r>
        <w:rPr>
          <w:rFonts w:ascii="Times New Roman" w:hAnsi="Times New Roman"/>
          <w:bCs/>
          <w:color w:val="000000" w:themeColor="text1"/>
          <w:sz w:val="24"/>
          <w:szCs w:val="24"/>
        </w:rPr>
        <w:t xml:space="preserve">земельних торгах </w:t>
      </w:r>
      <w:r w:rsidRPr="009B78EB">
        <w:rPr>
          <w:rFonts w:ascii="Times New Roman" w:hAnsi="Times New Roman"/>
          <w:sz w:val="24"/>
          <w:szCs w:val="24"/>
        </w:rPr>
        <w:t>у формі електронного аукціону</w:t>
      </w:r>
      <w:r>
        <w:rPr>
          <w:rFonts w:ascii="Times New Roman" w:hAnsi="Times New Roman"/>
          <w:sz w:val="24"/>
          <w:szCs w:val="24"/>
        </w:rPr>
        <w:t xml:space="preserve"> не повертається.</w:t>
      </w:r>
    </w:p>
    <w:p w:rsidR="009F1F02" w:rsidRPr="00E30DB8" w:rsidRDefault="005E19CA" w:rsidP="005E19CA">
      <w:pPr>
        <w:pStyle w:val="ae"/>
        <w:tabs>
          <w:tab w:val="left" w:pos="142"/>
          <w:tab w:val="left" w:pos="426"/>
        </w:tabs>
        <w:spacing w:after="0" w:line="240" w:lineRule="auto"/>
        <w:ind w:left="0"/>
        <w:jc w:val="center"/>
        <w:rPr>
          <w:rFonts w:ascii="Times New Roman" w:hAnsi="Times New Roman"/>
          <w:sz w:val="24"/>
          <w:szCs w:val="24"/>
          <w:lang w:val="ru-RU"/>
        </w:rPr>
      </w:pPr>
      <w:r>
        <w:rPr>
          <w:rFonts w:ascii="Times New Roman" w:hAnsi="Times New Roman"/>
          <w:sz w:val="24"/>
          <w:szCs w:val="24"/>
        </w:rPr>
        <w:t>3. ПРАВА ТА ОБОВ</w:t>
      </w:r>
      <w:r w:rsidRPr="00E30DB8">
        <w:rPr>
          <w:rFonts w:ascii="Times New Roman" w:hAnsi="Times New Roman"/>
          <w:sz w:val="24"/>
          <w:szCs w:val="24"/>
          <w:lang w:val="ru-RU"/>
        </w:rPr>
        <w:t>’</w:t>
      </w:r>
      <w:r>
        <w:rPr>
          <w:rFonts w:ascii="Times New Roman" w:hAnsi="Times New Roman"/>
          <w:sz w:val="24"/>
          <w:szCs w:val="24"/>
        </w:rPr>
        <w:t>ЯЗКИ СТОРІН</w:t>
      </w:r>
      <w:r w:rsidRPr="00E30DB8">
        <w:rPr>
          <w:rFonts w:ascii="Times New Roman" w:hAnsi="Times New Roman"/>
          <w:sz w:val="24"/>
          <w:szCs w:val="24"/>
          <w:lang w:val="ru-RU"/>
        </w:rPr>
        <w:t>/</w:t>
      </w:r>
    </w:p>
    <w:p w:rsidR="005E19CA" w:rsidRDefault="00E30DB8" w:rsidP="00E30DB8">
      <w:pPr>
        <w:pStyle w:val="ae"/>
        <w:tabs>
          <w:tab w:val="left" w:pos="142"/>
          <w:tab w:val="left" w:pos="426"/>
        </w:tabs>
        <w:spacing w:after="0" w:line="240" w:lineRule="auto"/>
        <w:ind w:left="0"/>
        <w:rPr>
          <w:rFonts w:ascii="Times New Roman" w:hAnsi="Times New Roman"/>
          <w:sz w:val="24"/>
          <w:szCs w:val="24"/>
        </w:rPr>
      </w:pPr>
      <w:r w:rsidRPr="00E30DB8">
        <w:rPr>
          <w:rFonts w:ascii="Times New Roman" w:hAnsi="Times New Roman"/>
          <w:sz w:val="24"/>
          <w:szCs w:val="24"/>
          <w:lang w:val="ru-RU"/>
        </w:rPr>
        <w:t xml:space="preserve">3.1. </w:t>
      </w:r>
      <w:r>
        <w:rPr>
          <w:rFonts w:ascii="Times New Roman" w:hAnsi="Times New Roman"/>
          <w:sz w:val="24"/>
          <w:szCs w:val="24"/>
        </w:rPr>
        <w:t>Кожна сторона зобов’язується виконувати обов’язки, покладені на неї цим Договором, та сприяти другій стороні у виконанні її обов’язків.</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3.2. Умови продажу, оголошені перед проведенням земельних торгів у формі електронного аукціону, при укладанні Договору купівлі-продажу, зміні не підлягають.</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3.3. Права ПРОДАВЦЯ:</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 вимагати прийняття земельної ділянки ПОКУПЦЕМ  у стані, що відповідає умовам цього Договору.</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3.4. Обов’язки ПРОДАВЦЯ:</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 передати за даним Договором земельну ділянку, вільну від будь-яких майнових прав і претензій третіх осіб;</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Передати за даним Договором земельну ділянку у стані, рівному з існуючим на день огляду її ПОКУПЦЕМ;</w:t>
      </w:r>
    </w:p>
    <w:p w:rsidR="00E30DB8" w:rsidRDefault="00CA08E6" w:rsidP="00E30DB8">
      <w:pPr>
        <w:pStyle w:val="ae"/>
        <w:numPr>
          <w:ilvl w:val="0"/>
          <w:numId w:val="24"/>
        </w:numPr>
        <w:tabs>
          <w:tab w:val="left" w:pos="142"/>
          <w:tab w:val="left" w:pos="426"/>
        </w:tabs>
        <w:spacing w:after="0" w:line="240" w:lineRule="auto"/>
        <w:ind w:hanging="720"/>
        <w:rPr>
          <w:rFonts w:ascii="Times New Roman" w:hAnsi="Times New Roman"/>
          <w:sz w:val="24"/>
          <w:szCs w:val="24"/>
        </w:rPr>
      </w:pPr>
      <w:r>
        <w:rPr>
          <w:rFonts w:ascii="Times New Roman" w:hAnsi="Times New Roman"/>
          <w:sz w:val="24"/>
          <w:szCs w:val="24"/>
        </w:rPr>
        <w:t>п</w:t>
      </w:r>
      <w:r w:rsidR="00E30DB8">
        <w:rPr>
          <w:rFonts w:ascii="Times New Roman" w:hAnsi="Times New Roman"/>
          <w:sz w:val="24"/>
          <w:szCs w:val="24"/>
        </w:rPr>
        <w:t>опередити ПОКУПЦЯ про всі відомі недоліки проданої земельної ділянки</w:t>
      </w:r>
      <w:r>
        <w:rPr>
          <w:rFonts w:ascii="Times New Roman" w:hAnsi="Times New Roman"/>
          <w:sz w:val="24"/>
          <w:szCs w:val="24"/>
        </w:rPr>
        <w:t>;</w:t>
      </w:r>
    </w:p>
    <w:p w:rsidR="00CA08E6" w:rsidRDefault="00CA08E6" w:rsidP="00E30DB8">
      <w:pPr>
        <w:pStyle w:val="ae"/>
        <w:numPr>
          <w:ilvl w:val="0"/>
          <w:numId w:val="24"/>
        </w:numPr>
        <w:tabs>
          <w:tab w:val="left" w:pos="142"/>
          <w:tab w:val="left" w:pos="426"/>
        </w:tabs>
        <w:spacing w:after="0" w:line="240" w:lineRule="auto"/>
        <w:ind w:hanging="720"/>
        <w:rPr>
          <w:rFonts w:ascii="Times New Roman" w:hAnsi="Times New Roman"/>
          <w:sz w:val="24"/>
          <w:szCs w:val="24"/>
        </w:rPr>
      </w:pPr>
      <w:r>
        <w:rPr>
          <w:rFonts w:ascii="Times New Roman" w:hAnsi="Times New Roman"/>
          <w:sz w:val="24"/>
          <w:szCs w:val="24"/>
        </w:rPr>
        <w:t>попередити Покупця про всі права третіх осіб на земельну ділянку;</w:t>
      </w:r>
    </w:p>
    <w:p w:rsidR="005E19CA" w:rsidRPr="00D73670" w:rsidRDefault="00CA08E6" w:rsidP="00D73670">
      <w:pPr>
        <w:pStyle w:val="ae"/>
        <w:numPr>
          <w:ilvl w:val="0"/>
          <w:numId w:val="24"/>
        </w:numPr>
        <w:tabs>
          <w:tab w:val="left" w:pos="142"/>
          <w:tab w:val="left" w:pos="426"/>
        </w:tabs>
        <w:spacing w:after="0" w:line="240" w:lineRule="auto"/>
        <w:ind w:left="0" w:firstLine="0"/>
        <w:jc w:val="both"/>
        <w:rPr>
          <w:rFonts w:ascii="Times New Roman" w:hAnsi="Times New Roman"/>
          <w:color w:val="000000" w:themeColor="text1"/>
          <w:sz w:val="24"/>
          <w:szCs w:val="24"/>
        </w:rPr>
      </w:pPr>
      <w:r w:rsidRPr="00D73670">
        <w:rPr>
          <w:rFonts w:ascii="Times New Roman" w:hAnsi="Times New Roman"/>
          <w:sz w:val="24"/>
          <w:szCs w:val="24"/>
        </w:rPr>
        <w:t xml:space="preserve">у разі позбавлення ПОКУПЦЯ права власності за рішенням суду на підставах, що виникли до продажу земельної ділянки, ПРОДАВЕЦЬ має відшкодувати ПОКУПЦЮ завдані ним збитки, якщо ПОКУПЕЦЬ </w:t>
      </w:r>
      <w:r w:rsidR="002A48AF" w:rsidRPr="00D73670">
        <w:rPr>
          <w:rFonts w:ascii="Times New Roman" w:hAnsi="Times New Roman"/>
          <w:sz w:val="24"/>
          <w:szCs w:val="24"/>
        </w:rPr>
        <w:t>не знав (не міг знати) про наявність цих підста</w:t>
      </w:r>
      <w:r w:rsidR="00D73670">
        <w:rPr>
          <w:rFonts w:ascii="Times New Roman" w:hAnsi="Times New Roman"/>
          <w:sz w:val="24"/>
          <w:szCs w:val="24"/>
        </w:rPr>
        <w:t>в;</w:t>
      </w:r>
    </w:p>
    <w:p w:rsidR="00D73670" w:rsidRPr="00D73670" w:rsidRDefault="00D73670" w:rsidP="00D73670">
      <w:pPr>
        <w:pStyle w:val="ae"/>
        <w:numPr>
          <w:ilvl w:val="0"/>
          <w:numId w:val="24"/>
        </w:numPr>
        <w:tabs>
          <w:tab w:val="left" w:pos="142"/>
          <w:tab w:val="left" w:pos="426"/>
        </w:tabs>
        <w:spacing w:after="0" w:line="240" w:lineRule="auto"/>
        <w:ind w:left="0" w:firstLine="0"/>
        <w:jc w:val="both"/>
        <w:rPr>
          <w:rFonts w:ascii="Times New Roman" w:hAnsi="Times New Roman"/>
          <w:color w:val="000000" w:themeColor="text1"/>
          <w:sz w:val="24"/>
          <w:szCs w:val="24"/>
        </w:rPr>
      </w:pPr>
      <w:r>
        <w:rPr>
          <w:rFonts w:ascii="Times New Roman" w:hAnsi="Times New Roman"/>
          <w:sz w:val="24"/>
          <w:szCs w:val="24"/>
        </w:rPr>
        <w:t>повинен передати ПОКУПЦЮ документи, що стосуються земельної ділянки та підлягають переданню разом із земельною ділянкою відповідно до договору або актів цивільного законодавства.</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3.5. Права ПОКУПЦЯ:</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вимагати розірвання договору купівлі-продажу, якщо він не знав і не міг знати про права третіх осіб на земельну ділянку;</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lastRenderedPageBreak/>
        <w:t>- у разі вилучення за рішенням суду земельної ділянки на користь третьої особи на підставах, що виникли до продажу, має право вимагати від ПРОДАВЦЯ відшкодування завданих йому збитків, якщо він не знав, або не міг знати про наявність таких підстав;</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3.6. Обов’язки ПОКУПЦЯ:</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сплатити вартість земельної ділянки у розмірі та на умовах, встановлених цим Договором;</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прийняти земельну ділянку у стані, що відповідає умовам цього Договору;</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забезпечити вільний доступ відповідним службам для обслуговування наявних та прокладання нових інженерних мереж, у разі їх проходження по земельній ділянці;</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для здійснення будівництва об’єктів містобудування на земельній ділянці</w:t>
      </w:r>
      <w:r w:rsidR="00121C4E">
        <w:rPr>
          <w:rFonts w:ascii="Times New Roman" w:hAnsi="Times New Roman"/>
          <w:sz w:val="24"/>
          <w:szCs w:val="24"/>
        </w:rPr>
        <w:t>, отримати вихідні дані</w:t>
      </w:r>
      <w:r>
        <w:rPr>
          <w:rFonts w:ascii="Times New Roman" w:hAnsi="Times New Roman"/>
          <w:sz w:val="24"/>
          <w:szCs w:val="24"/>
        </w:rPr>
        <w:t xml:space="preserve">  </w:t>
      </w:r>
      <w:r w:rsidR="00121C4E">
        <w:rPr>
          <w:rFonts w:ascii="Times New Roman" w:hAnsi="Times New Roman"/>
          <w:sz w:val="24"/>
          <w:szCs w:val="24"/>
        </w:rPr>
        <w:t>на проектування, здійснення проектно-вишукувальних робіт у порядку, ви</w:t>
      </w:r>
      <w:r w:rsidR="00536B94">
        <w:rPr>
          <w:rFonts w:ascii="Times New Roman" w:hAnsi="Times New Roman"/>
          <w:sz w:val="24"/>
          <w:szCs w:val="24"/>
        </w:rPr>
        <w:t>значеному чинним законодавством</w:t>
      </w:r>
      <w:r w:rsidR="00121C4E">
        <w:rPr>
          <w:rFonts w:ascii="Times New Roman" w:hAnsi="Times New Roman"/>
          <w:sz w:val="24"/>
          <w:szCs w:val="24"/>
        </w:rPr>
        <w:t>;</w:t>
      </w:r>
    </w:p>
    <w:p w:rsidR="00121C4E" w:rsidRDefault="00121C4E"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при проектуванні і здійсненні будівництва об’єктів містобудування дотримуватись містобудівних умов і обмежень забудови земельної ділянки;</w:t>
      </w:r>
    </w:p>
    <w:p w:rsidR="00121C4E" w:rsidRDefault="00121C4E"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у разі виявлення інженерних мереж, що розміщенні на території земельної ділянки, переможцю земельних торгів за власний рахунок здійснити заходи щодо їх винесення за межі земельної ділянки;</w:t>
      </w:r>
    </w:p>
    <w:p w:rsidR="00A937F8" w:rsidRPr="00DF72AC" w:rsidRDefault="00A937F8" w:rsidP="00DF72AC">
      <w:pPr>
        <w:pStyle w:val="ae"/>
        <w:shd w:val="clear" w:color="auto" w:fill="FFFFFF" w:themeFill="background1"/>
        <w:tabs>
          <w:tab w:val="left" w:pos="142"/>
          <w:tab w:val="left" w:pos="426"/>
        </w:tabs>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rPr>
        <w:t>- відшкодувати витрати на виготовлення проекту землеустрою щодо відведення земельної ділянки, проведення експертної гр</w:t>
      </w:r>
      <w:r w:rsidR="003A71D9">
        <w:rPr>
          <w:rFonts w:ascii="Times New Roman" w:hAnsi="Times New Roman"/>
          <w:sz w:val="24"/>
          <w:szCs w:val="24"/>
        </w:rPr>
        <w:t xml:space="preserve">ошової оцінки земельної ділянки, </w:t>
      </w:r>
      <w:r w:rsidR="009D7A2C" w:rsidRPr="00DF72AC">
        <w:rPr>
          <w:rFonts w:ascii="Times New Roman" w:hAnsi="Times New Roman"/>
          <w:sz w:val="24"/>
          <w:szCs w:val="24"/>
          <w:shd w:val="clear" w:color="auto" w:fill="FFFFFF"/>
        </w:rPr>
        <w:t>винагороду оператору електронного майданчика;</w:t>
      </w:r>
    </w:p>
    <w:p w:rsidR="009D7A2C" w:rsidRDefault="009D7A2C" w:rsidP="00D73670">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забезпечити використання земельної ділянки за цільовим призначенням;</w:t>
      </w:r>
    </w:p>
    <w:p w:rsidR="009D7A2C" w:rsidRDefault="009D7A2C" w:rsidP="00D73670">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з моменту виникнення права власності на придбану земельну ділянку за цим Договором сплачувати земельний податок розмірах і порядку, передбачених чинним законодавством України.</w:t>
      </w:r>
    </w:p>
    <w:p w:rsidR="00666E59"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4. ВИНИКНЕННЯ ПРАВА ВЛАСНОСТІ НА ЗЕМЕЛЬНУ ДІЛЯНКУ</w:t>
      </w:r>
    </w:p>
    <w:p w:rsidR="00666E59" w:rsidRDefault="00666E59" w:rsidP="00666E59">
      <w:pPr>
        <w:pStyle w:val="ae"/>
        <w:tabs>
          <w:tab w:val="left" w:pos="142"/>
          <w:tab w:val="left" w:pos="426"/>
        </w:tabs>
        <w:spacing w:after="0" w:line="240" w:lineRule="auto"/>
        <w:ind w:left="0"/>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4.1. Право власності на придбану земельну ділянку виникає у ПОКУПЦЯ з моменту державної реєстрації.</w:t>
      </w:r>
    </w:p>
    <w:p w:rsidR="00DF72AC"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xml:space="preserve">5.РИЗИК ВИПАДКОВОГО ПОГІРШЕННЯ АБО ВИПАДКОВОГО ПСУВАННЯ </w:t>
      </w:r>
    </w:p>
    <w:p w:rsidR="00666E59"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ЗЕМЕЛЬНОЇ ДІЛЯНКИ</w:t>
      </w:r>
    </w:p>
    <w:p w:rsidR="00666E59" w:rsidRDefault="00666E59" w:rsidP="00666E59">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5.1. Ризик випадкового погіршення або випадкового псування земельної ділянки несе ПОКУПЕЦЬ з моменту переходу до нього права власності.</w:t>
      </w:r>
    </w:p>
    <w:p w:rsidR="00666E59" w:rsidRDefault="00666E59" w:rsidP="00666E59">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5.2. У випадку, коли ПРОДАВЕЦЬ прострочив передачу земельної ділянки або ПОКУПЕЦЬ прострочив її прийняття, ризик випадкового погіршення або випадкового псування несе сторона, що прострочила передачу або прийняття.</w:t>
      </w:r>
    </w:p>
    <w:p w:rsidR="00666E59"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6. ВІДПОВІДАЛЬНІСТЬ СТОРІН</w:t>
      </w:r>
    </w:p>
    <w:p w:rsidR="00666E59" w:rsidRDefault="00666E59" w:rsidP="001A4869">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6.1. ПРОДАВЕЦЬ несе відповідальність згідно з чинним законодавством перед ПОКУПЦЕМ за надання для посвідчення договору купівлі-продажу земельної ділянки недостовірних відомосте, що стосуються об’єкта продажу</w:t>
      </w:r>
    </w:p>
    <w:p w:rsidR="00666E59" w:rsidRDefault="00666E59"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6.2. Сторони свідчать, що вони всі разом і кожен окремо в даний момент жодною мірою ні законом ні нормативним актом, ні судовим рішенням, ні іншим способом не обмежені в праві укладати та виконувати цей договір. Необхідність дотримання встановлених законодавством процедур і правил не розглядаються сторонами як обмеження їх прав за умови їх доброчесного ї своєчасного виконання.</w:t>
      </w:r>
    </w:p>
    <w:p w:rsidR="0055158D" w:rsidRDefault="0055158D"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6.3. Якщо після укладення цього договору з</w:t>
      </w:r>
      <w:r w:rsidRPr="0055158D">
        <w:rPr>
          <w:rFonts w:ascii="Times New Roman" w:hAnsi="Times New Roman"/>
          <w:sz w:val="24"/>
          <w:szCs w:val="24"/>
        </w:rPr>
        <w:t>’</w:t>
      </w:r>
      <w:r>
        <w:rPr>
          <w:rFonts w:ascii="Times New Roman" w:hAnsi="Times New Roman"/>
          <w:sz w:val="24"/>
          <w:szCs w:val="24"/>
        </w:rPr>
        <w:t>ясується, що яка-небудь зі сторін не мала права укладати цей договір і він підлягає припиненню, то винна сторона зобов’язана відшкодувати іншій стороні всі витрати, які вона понесла на реалізацію цього договору, також інші збитки, включаючи моральну шкоду.</w:t>
      </w:r>
    </w:p>
    <w:p w:rsidR="0055158D" w:rsidRDefault="009945A2"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6.4. При розірванні цього Договору з незалежних від сторін причин, суми, сплачені ПОКУПЦЕМ ПРОДАВЦЮ на виконання Договору, повертаються ПОКУПЦЮ в повному обсязі.</w:t>
      </w:r>
    </w:p>
    <w:p w:rsidR="009945A2" w:rsidRDefault="009945A2"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6.5. Права та відповідальність Сторін</w:t>
      </w:r>
      <w:r w:rsidR="00B84780">
        <w:rPr>
          <w:rFonts w:ascii="Times New Roman" w:hAnsi="Times New Roman"/>
          <w:sz w:val="24"/>
          <w:szCs w:val="24"/>
        </w:rPr>
        <w:t>, що не передбачені цим Договором, визначаються відповідно до законодавства України.</w:t>
      </w:r>
    </w:p>
    <w:p w:rsidR="00B84780" w:rsidRPr="0055158D" w:rsidRDefault="00B84780"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6.6. Сторони звільняються від відповідальності за часткове або повне невиконання зобов’язань за Договором, якщо це відбулося за обставин, які виникли після укладення Договору внаслідок невідворотних дій надзвичайного характеру, якщо Сторона не могла передбачити, ні </w:t>
      </w:r>
      <w:r>
        <w:rPr>
          <w:rFonts w:ascii="Times New Roman" w:hAnsi="Times New Roman"/>
          <w:sz w:val="24"/>
          <w:szCs w:val="24"/>
        </w:rPr>
        <w:lastRenderedPageBreak/>
        <w:t xml:space="preserve">попередити відповідним заходами (повінь, пожежа, землетрус та інші явища природи, а також військові дії), які призвели до неможливості виконання цього Договору.  </w:t>
      </w:r>
    </w:p>
    <w:p w:rsidR="00D73670" w:rsidRDefault="00B84780" w:rsidP="00B84780">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7.ВИРІШЕННЯ СПОРІВ</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7.1. Усі спори, що виникають при виконанні умов цього Договору, або у зв’язку з тлумаченням його положень, вирішуються шляхом  переговорів.</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7.2. Якщо сторони не досягли домовленості, то спір передається на розгляд судових органів, у порядку, встановленому чинним законодавством України. У цьому випадки судові витрати несе сторона, що не виконала умови Договору.</w:t>
      </w:r>
    </w:p>
    <w:p w:rsidR="00B84780" w:rsidRDefault="00B84780" w:rsidP="00B84780">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8. ЗМІНИ УМОВ ДОГОВОРУ ТА ЙОГО РОЗІРВАННЯ.</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8.1.Зміни умов Договору або внесення доповнень до нього можливі тільки за згодою сторін.</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8.2. Всі зміни та доповнення до Договору здійснюються тільки в письмовій формі з наступним посвідченням таких змін та доповнень в органах нотаріату</w:t>
      </w:r>
      <w:r w:rsidR="00182148">
        <w:rPr>
          <w:rFonts w:ascii="Times New Roman" w:hAnsi="Times New Roman"/>
          <w:color w:val="000000" w:themeColor="text1"/>
          <w:sz w:val="24"/>
          <w:szCs w:val="24"/>
        </w:rPr>
        <w:t>, оформляються у вигляді додаткової угоди , яка стає невід</w:t>
      </w:r>
      <w:r w:rsidR="00182148" w:rsidRPr="00182148">
        <w:rPr>
          <w:rFonts w:ascii="Times New Roman" w:hAnsi="Times New Roman"/>
          <w:color w:val="000000" w:themeColor="text1"/>
          <w:sz w:val="24"/>
          <w:szCs w:val="24"/>
        </w:rPr>
        <w:t>’</w:t>
      </w:r>
      <w:r w:rsidR="00182148">
        <w:rPr>
          <w:rFonts w:ascii="Times New Roman" w:hAnsi="Times New Roman"/>
          <w:color w:val="000000" w:themeColor="text1"/>
          <w:sz w:val="24"/>
          <w:szCs w:val="24"/>
        </w:rPr>
        <w:t>ємною частиною цього Договору.</w:t>
      </w:r>
    </w:p>
    <w:p w:rsidR="00182148" w:rsidRDefault="00182148"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8.3. У разі невиконання однією із сторін умов цього Договору він може бути змінений або розірваний на вимогу другої сторони за рішення суду.</w:t>
      </w:r>
    </w:p>
    <w:p w:rsidR="00182148" w:rsidRDefault="00182148" w:rsidP="00182148">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9. ВИТРАТИ</w:t>
      </w:r>
    </w:p>
    <w:p w:rsidR="00182148"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9.1.Всі витрати, пов’язані з укладення цього Договору , його нотаріальним посвідченням, реєстрацією права власності та виконанням бере на себе ПОКУПЕЦЬ.</w:t>
      </w:r>
    </w:p>
    <w:p w:rsidR="00B84780" w:rsidRDefault="00182148" w:rsidP="00182148">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10.ДОДАТКОВІ УМОВИ</w:t>
      </w:r>
    </w:p>
    <w:p w:rsidR="00182148"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10.1.цей договір набирає чинності з моменту його нотаріального посвідчення.</w:t>
      </w:r>
    </w:p>
    <w:p w:rsidR="00182148"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10.2. Договір складений у двох примірниках, які мають однакову юридичну силу, один з яких зберігається в справах нотаріуса, другий – у ПОКУПЦЯ.</w:t>
      </w:r>
    </w:p>
    <w:p w:rsidR="00182148" w:rsidRDefault="00182148" w:rsidP="00182148">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11.АДРЕСИ ПРОЖИВАННЯ ТА МІСЦЕЗНАХОДЖЕННЯ СТОРІН.</w:t>
      </w:r>
    </w:p>
    <w:p w:rsidR="00182148" w:rsidRPr="00D73670"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ПРОДАВЕЦЬ                                                                                                                ПОКУПЕЦЬ</w:t>
      </w:r>
    </w:p>
    <w:p w:rsidR="00401E2F" w:rsidRDefault="00401E2F" w:rsidP="00844B37">
      <w:pPr>
        <w:spacing w:after="0" w:line="240" w:lineRule="auto"/>
        <w:jc w:val="both"/>
        <w:rPr>
          <w:rFonts w:ascii="Times New Roman" w:hAnsi="Times New Roman"/>
          <w:sz w:val="24"/>
          <w:szCs w:val="24"/>
        </w:rPr>
      </w:pPr>
      <w:r>
        <w:rPr>
          <w:rFonts w:ascii="Times New Roman" w:hAnsi="Times New Roman"/>
          <w:sz w:val="24"/>
          <w:szCs w:val="24"/>
        </w:rPr>
        <w:t xml:space="preserve">  </w:t>
      </w:r>
    </w:p>
    <w:p w:rsidR="00C14B3F" w:rsidRDefault="00C14B3F" w:rsidP="00C14B3F">
      <w:pPr>
        <w:spacing w:after="0" w:line="240" w:lineRule="auto"/>
        <w:jc w:val="both"/>
        <w:rPr>
          <w:rFonts w:ascii="Times New Roman" w:hAnsi="Times New Roman"/>
          <w:sz w:val="24"/>
          <w:szCs w:val="24"/>
        </w:rPr>
      </w:pPr>
    </w:p>
    <w:p w:rsidR="00C854CE" w:rsidRDefault="00C14B3F" w:rsidP="00FC4BCB">
      <w:pPr>
        <w:spacing w:after="0" w:line="240" w:lineRule="auto"/>
        <w:jc w:val="both"/>
        <w:rPr>
          <w:rFonts w:ascii="Times New Roman" w:hAnsi="Times New Roman"/>
          <w:bCs/>
          <w:color w:val="000000" w:themeColor="text1"/>
          <w:sz w:val="24"/>
          <w:szCs w:val="24"/>
        </w:rPr>
      </w:pPr>
      <w:r>
        <w:rPr>
          <w:rFonts w:ascii="Times New Roman" w:hAnsi="Times New Roman"/>
          <w:sz w:val="24"/>
          <w:szCs w:val="24"/>
        </w:rPr>
        <w:t xml:space="preserve">  </w:t>
      </w:r>
    </w:p>
    <w:p w:rsidR="00C854CE" w:rsidRDefault="00C854CE" w:rsidP="00671130">
      <w:pPr>
        <w:spacing w:after="0" w:line="240" w:lineRule="auto"/>
        <w:rPr>
          <w:rFonts w:ascii="Times New Roman" w:hAnsi="Times New Roman"/>
          <w:bCs/>
          <w:color w:val="000000" w:themeColor="text1"/>
          <w:sz w:val="24"/>
          <w:szCs w:val="24"/>
        </w:rPr>
      </w:pPr>
    </w:p>
    <w:p w:rsidR="00C854CE" w:rsidRDefault="00C854CE" w:rsidP="006E0C4B">
      <w:pPr>
        <w:spacing w:after="0" w:line="240" w:lineRule="auto"/>
        <w:rPr>
          <w:rFonts w:ascii="Times New Roman" w:hAnsi="Times New Roman"/>
          <w:bCs/>
          <w:color w:val="000000" w:themeColor="text1"/>
          <w:sz w:val="24"/>
          <w:szCs w:val="24"/>
        </w:rPr>
      </w:pPr>
    </w:p>
    <w:p w:rsidR="00C854CE" w:rsidRDefault="00C854CE" w:rsidP="006E0C4B">
      <w:pPr>
        <w:spacing w:after="0" w:line="240" w:lineRule="auto"/>
        <w:rPr>
          <w:rFonts w:ascii="Times New Roman" w:hAnsi="Times New Roman"/>
          <w:bCs/>
          <w:color w:val="000000" w:themeColor="text1"/>
          <w:sz w:val="24"/>
          <w:szCs w:val="24"/>
        </w:rPr>
      </w:pPr>
    </w:p>
    <w:p w:rsidR="00C854CE" w:rsidRDefault="00C854CE" w:rsidP="006E0C4B">
      <w:pPr>
        <w:spacing w:after="0" w:line="240" w:lineRule="auto"/>
        <w:rPr>
          <w:rFonts w:ascii="Times New Roman" w:hAnsi="Times New Roman"/>
          <w:bCs/>
          <w:color w:val="000000" w:themeColor="text1"/>
          <w:sz w:val="24"/>
          <w:szCs w:val="24"/>
        </w:rPr>
      </w:pPr>
    </w:p>
    <w:p w:rsidR="006E0C4B" w:rsidRPr="0061706E" w:rsidRDefault="006A3CE9" w:rsidP="006E0C4B">
      <w:pPr>
        <w:spacing w:after="0" w:line="240" w:lineRule="auto"/>
        <w:rPr>
          <w:rFonts w:ascii="Times New Roman" w:hAnsi="Times New Roman"/>
          <w:bCs/>
          <w:color w:val="000000" w:themeColor="text1"/>
          <w:sz w:val="24"/>
          <w:szCs w:val="24"/>
        </w:rPr>
      </w:pPr>
      <w:r w:rsidRPr="0061706E">
        <w:rPr>
          <w:rFonts w:ascii="Times New Roman" w:hAnsi="Times New Roman"/>
          <w:bCs/>
          <w:color w:val="000000" w:themeColor="text1"/>
          <w:sz w:val="24"/>
          <w:szCs w:val="24"/>
        </w:rPr>
        <w:t xml:space="preserve">Головний спеціаліст </w:t>
      </w:r>
      <w:r w:rsidR="006E0C4B" w:rsidRPr="0061706E">
        <w:rPr>
          <w:rFonts w:ascii="Times New Roman" w:hAnsi="Times New Roman"/>
          <w:bCs/>
          <w:color w:val="000000" w:themeColor="text1"/>
          <w:sz w:val="24"/>
          <w:szCs w:val="24"/>
        </w:rPr>
        <w:t xml:space="preserve">відділу з питань регулювання </w:t>
      </w:r>
    </w:p>
    <w:p w:rsidR="006E0C4B" w:rsidRPr="0061706E" w:rsidRDefault="006E0C4B" w:rsidP="006E0C4B">
      <w:pPr>
        <w:spacing w:after="0" w:line="240" w:lineRule="auto"/>
        <w:rPr>
          <w:rFonts w:ascii="Times New Roman" w:hAnsi="Times New Roman"/>
          <w:bCs/>
          <w:color w:val="000000" w:themeColor="text1"/>
          <w:sz w:val="24"/>
          <w:szCs w:val="24"/>
        </w:rPr>
      </w:pPr>
      <w:r w:rsidRPr="0061706E">
        <w:rPr>
          <w:rFonts w:ascii="Times New Roman" w:hAnsi="Times New Roman"/>
          <w:bCs/>
          <w:color w:val="000000" w:themeColor="text1"/>
          <w:sz w:val="24"/>
          <w:szCs w:val="24"/>
        </w:rPr>
        <w:t xml:space="preserve">земельних відносин                                                                  </w:t>
      </w:r>
      <w:r w:rsidR="00357BDB">
        <w:rPr>
          <w:rFonts w:ascii="Times New Roman" w:hAnsi="Times New Roman"/>
          <w:bCs/>
          <w:color w:val="000000" w:themeColor="text1"/>
          <w:sz w:val="24"/>
          <w:szCs w:val="24"/>
        </w:rPr>
        <w:t xml:space="preserve">                        </w:t>
      </w:r>
      <w:r w:rsidR="006A3CE9" w:rsidRPr="0061706E">
        <w:rPr>
          <w:rFonts w:ascii="Times New Roman" w:hAnsi="Times New Roman"/>
          <w:bCs/>
          <w:color w:val="000000" w:themeColor="text1"/>
          <w:sz w:val="24"/>
          <w:szCs w:val="24"/>
        </w:rPr>
        <w:t>Антоніна ЧЕХАНЮК</w:t>
      </w:r>
    </w:p>
    <w:p w:rsidR="006E0C4B" w:rsidRPr="0061706E" w:rsidRDefault="006E0C4B" w:rsidP="006E0C4B">
      <w:pPr>
        <w:spacing w:after="0" w:line="240" w:lineRule="auto"/>
        <w:jc w:val="center"/>
        <w:rPr>
          <w:rFonts w:ascii="Times New Roman" w:hAnsi="Times New Roman"/>
          <w:color w:val="000000" w:themeColor="text1"/>
          <w:sz w:val="24"/>
          <w:szCs w:val="24"/>
          <w:lang w:eastAsia="ru-RU"/>
        </w:rPr>
      </w:pPr>
    </w:p>
    <w:p w:rsidR="003C1134" w:rsidRPr="0061706E" w:rsidRDefault="003C1134" w:rsidP="00BE784E">
      <w:pPr>
        <w:spacing w:after="0" w:line="240" w:lineRule="auto"/>
        <w:rPr>
          <w:rFonts w:ascii="Times New Roman" w:hAnsi="Times New Roman"/>
          <w:color w:val="000000" w:themeColor="text1"/>
          <w:sz w:val="24"/>
          <w:szCs w:val="24"/>
        </w:rPr>
      </w:pPr>
    </w:p>
    <w:p w:rsidR="00D71F02" w:rsidRDefault="006E0C4B" w:rsidP="00BE784E">
      <w:pPr>
        <w:spacing w:after="0" w:line="240" w:lineRule="auto"/>
        <w:rPr>
          <w:rFonts w:ascii="Times New Roman" w:hAnsi="Times New Roman"/>
          <w:color w:val="000000" w:themeColor="text1"/>
          <w:sz w:val="24"/>
          <w:szCs w:val="24"/>
        </w:rPr>
      </w:pPr>
      <w:r w:rsidRPr="0061706E">
        <w:rPr>
          <w:rFonts w:ascii="Times New Roman" w:hAnsi="Times New Roman"/>
          <w:color w:val="000000" w:themeColor="text1"/>
          <w:sz w:val="24"/>
          <w:szCs w:val="24"/>
        </w:rPr>
        <w:t xml:space="preserve">Секретар міської ради                                                               </w:t>
      </w:r>
      <w:r w:rsidR="00357BDB">
        <w:rPr>
          <w:rFonts w:ascii="Times New Roman" w:hAnsi="Times New Roman"/>
          <w:color w:val="000000" w:themeColor="text1"/>
          <w:sz w:val="24"/>
          <w:szCs w:val="24"/>
        </w:rPr>
        <w:t xml:space="preserve">                       </w:t>
      </w:r>
      <w:r w:rsidRPr="0061706E">
        <w:rPr>
          <w:rFonts w:ascii="Times New Roman" w:hAnsi="Times New Roman"/>
          <w:color w:val="000000" w:themeColor="text1"/>
          <w:sz w:val="24"/>
          <w:szCs w:val="24"/>
        </w:rPr>
        <w:t>Р</w:t>
      </w:r>
      <w:r w:rsidR="006A3CE9" w:rsidRPr="0061706E">
        <w:rPr>
          <w:rFonts w:ascii="Times New Roman" w:hAnsi="Times New Roman"/>
          <w:color w:val="000000" w:themeColor="text1"/>
          <w:sz w:val="24"/>
          <w:szCs w:val="24"/>
        </w:rPr>
        <w:t>оман ВОЗНЮК</w:t>
      </w:r>
    </w:p>
    <w:sectPr w:rsidR="00D71F02" w:rsidSect="001C4706">
      <w:headerReference w:type="even" r:id="rId8"/>
      <w:pgSz w:w="11906" w:h="16838"/>
      <w:pgMar w:top="851" w:right="70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1CC3" w:rsidRDefault="00561CC3" w:rsidP="006A27DF">
      <w:pPr>
        <w:spacing w:after="0" w:line="240" w:lineRule="auto"/>
      </w:pPr>
      <w:r>
        <w:separator/>
      </w:r>
    </w:p>
  </w:endnote>
  <w:endnote w:type="continuationSeparator" w:id="1">
    <w:p w:rsidR="00561CC3" w:rsidRDefault="00561CC3" w:rsidP="006A27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1CC3" w:rsidRDefault="00561CC3" w:rsidP="006A27DF">
      <w:pPr>
        <w:spacing w:after="0" w:line="240" w:lineRule="auto"/>
      </w:pPr>
      <w:r>
        <w:separator/>
      </w:r>
    </w:p>
  </w:footnote>
  <w:footnote w:type="continuationSeparator" w:id="1">
    <w:p w:rsidR="00561CC3" w:rsidRDefault="00561CC3" w:rsidP="006A27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847" w:rsidRDefault="00C46472" w:rsidP="00D24D19">
    <w:pPr>
      <w:pStyle w:val="a9"/>
      <w:framePr w:wrap="around" w:vAnchor="text" w:hAnchor="margin" w:xAlign="center" w:y="1"/>
      <w:rPr>
        <w:rStyle w:val="ab"/>
      </w:rPr>
    </w:pPr>
    <w:r>
      <w:rPr>
        <w:rStyle w:val="ab"/>
      </w:rPr>
      <w:fldChar w:fldCharType="begin"/>
    </w:r>
    <w:r w:rsidR="005E0847">
      <w:rPr>
        <w:rStyle w:val="ab"/>
      </w:rPr>
      <w:instrText xml:space="preserve">PAGE  </w:instrText>
    </w:r>
    <w:r>
      <w:rPr>
        <w:rStyle w:val="ab"/>
      </w:rPr>
      <w:fldChar w:fldCharType="end"/>
    </w:r>
  </w:p>
  <w:p w:rsidR="005E0847" w:rsidRDefault="005E084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26A6D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6744FA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BAE490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48C5CA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7786DA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2E40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AEF0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DC3B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0B4356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D021C42"/>
    <w:lvl w:ilvl="0">
      <w:start w:val="1"/>
      <w:numFmt w:val="bullet"/>
      <w:lvlText w:val=""/>
      <w:lvlJc w:val="left"/>
      <w:pPr>
        <w:tabs>
          <w:tab w:val="num" w:pos="360"/>
        </w:tabs>
        <w:ind w:left="360" w:hanging="360"/>
      </w:pPr>
      <w:rPr>
        <w:rFonts w:ascii="Symbol" w:hAnsi="Symbol" w:hint="default"/>
      </w:rPr>
    </w:lvl>
  </w:abstractNum>
  <w:abstractNum w:abstractNumId="10">
    <w:nsid w:val="08DE70B0"/>
    <w:multiLevelType w:val="multilevel"/>
    <w:tmpl w:val="078826FE"/>
    <w:lvl w:ilvl="0">
      <w:start w:val="1"/>
      <w:numFmt w:val="decimal"/>
      <w:lvlText w:val="%1."/>
      <w:lvlJc w:val="left"/>
      <w:pPr>
        <w:ind w:left="720" w:hanging="360"/>
      </w:pPr>
    </w:lvl>
    <w:lvl w:ilvl="1">
      <w:start w:val="1"/>
      <w:numFmt w:val="decimal"/>
      <w:isLgl/>
      <w:lvlText w:val="%1.%2."/>
      <w:lvlJc w:val="left"/>
      <w:pPr>
        <w:ind w:left="1248" w:hanging="54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11">
    <w:nsid w:val="0CE85A8D"/>
    <w:multiLevelType w:val="hybridMultilevel"/>
    <w:tmpl w:val="46242BE0"/>
    <w:lvl w:ilvl="0" w:tplc="C1D2332A">
      <w:start w:val="3"/>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1A64369D"/>
    <w:multiLevelType w:val="multilevel"/>
    <w:tmpl w:val="B0147C6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3">
    <w:nsid w:val="1B9714B2"/>
    <w:multiLevelType w:val="hybridMultilevel"/>
    <w:tmpl w:val="79DAFD6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3D31B3F"/>
    <w:multiLevelType w:val="hybridMultilevel"/>
    <w:tmpl w:val="F614DF3C"/>
    <w:lvl w:ilvl="0" w:tplc="0419000F">
      <w:start w:val="9"/>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5C512A8"/>
    <w:multiLevelType w:val="hybridMultilevel"/>
    <w:tmpl w:val="8A7E933A"/>
    <w:lvl w:ilvl="0" w:tplc="209696E8">
      <w:start w:val="1"/>
      <w:numFmt w:val="bullet"/>
      <w:lvlText w:val="-"/>
      <w:lvlJc w:val="left"/>
      <w:pPr>
        <w:ind w:left="78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D7F7C6A"/>
    <w:multiLevelType w:val="hybridMultilevel"/>
    <w:tmpl w:val="CCCE78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3F72384"/>
    <w:multiLevelType w:val="hybridMultilevel"/>
    <w:tmpl w:val="E70E98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27B7162"/>
    <w:multiLevelType w:val="hybridMultilevel"/>
    <w:tmpl w:val="90AED09C"/>
    <w:lvl w:ilvl="0" w:tplc="BEAC5566">
      <w:start w:val="1"/>
      <w:numFmt w:val="bullet"/>
      <w:lvlText w:val="-"/>
      <w:lvlJc w:val="left"/>
      <w:pPr>
        <w:ind w:left="720" w:hanging="360"/>
      </w:pPr>
      <w:rPr>
        <w:rFonts w:ascii="Times New Roman" w:eastAsia="Calibri"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601973C0"/>
    <w:multiLevelType w:val="hybridMultilevel"/>
    <w:tmpl w:val="24AA14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1205547"/>
    <w:multiLevelType w:val="hybridMultilevel"/>
    <w:tmpl w:val="BC266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0A3134"/>
    <w:multiLevelType w:val="hybridMultilevel"/>
    <w:tmpl w:val="C2F0FE92"/>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1620C3C"/>
    <w:multiLevelType w:val="multilevel"/>
    <w:tmpl w:val="31F4CB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7"/>
  </w:num>
  <w:num w:numId="18">
    <w:abstractNumId w:val="19"/>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8"/>
  </w:num>
  <w:num w:numId="23">
    <w:abstractNumId w:val="20"/>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C54CA9"/>
    <w:rsid w:val="00000C8C"/>
    <w:rsid w:val="00000FCA"/>
    <w:rsid w:val="00003009"/>
    <w:rsid w:val="000077AB"/>
    <w:rsid w:val="00034602"/>
    <w:rsid w:val="00034685"/>
    <w:rsid w:val="0003693F"/>
    <w:rsid w:val="0004019D"/>
    <w:rsid w:val="000508BB"/>
    <w:rsid w:val="00055E86"/>
    <w:rsid w:val="00063294"/>
    <w:rsid w:val="000642A0"/>
    <w:rsid w:val="00066005"/>
    <w:rsid w:val="000730DB"/>
    <w:rsid w:val="00085688"/>
    <w:rsid w:val="0008655A"/>
    <w:rsid w:val="00093F94"/>
    <w:rsid w:val="000A08D2"/>
    <w:rsid w:val="000A6F74"/>
    <w:rsid w:val="000B053E"/>
    <w:rsid w:val="000B2129"/>
    <w:rsid w:val="000B42A7"/>
    <w:rsid w:val="000B7EBD"/>
    <w:rsid w:val="000C5F32"/>
    <w:rsid w:val="000E4ED6"/>
    <w:rsid w:val="000F23AE"/>
    <w:rsid w:val="000F7E27"/>
    <w:rsid w:val="0011089F"/>
    <w:rsid w:val="00112D9B"/>
    <w:rsid w:val="001131AF"/>
    <w:rsid w:val="00113E75"/>
    <w:rsid w:val="001214F9"/>
    <w:rsid w:val="00121C4E"/>
    <w:rsid w:val="00122046"/>
    <w:rsid w:val="00123984"/>
    <w:rsid w:val="001278B4"/>
    <w:rsid w:val="00132AA3"/>
    <w:rsid w:val="00142644"/>
    <w:rsid w:val="00145EBD"/>
    <w:rsid w:val="00152FF2"/>
    <w:rsid w:val="00162567"/>
    <w:rsid w:val="00182148"/>
    <w:rsid w:val="00182E46"/>
    <w:rsid w:val="00184F08"/>
    <w:rsid w:val="0018778C"/>
    <w:rsid w:val="00193B80"/>
    <w:rsid w:val="001947E0"/>
    <w:rsid w:val="001A00C8"/>
    <w:rsid w:val="001A4869"/>
    <w:rsid w:val="001C297C"/>
    <w:rsid w:val="001C4706"/>
    <w:rsid w:val="001D61EC"/>
    <w:rsid w:val="001D790A"/>
    <w:rsid w:val="001F3CDC"/>
    <w:rsid w:val="002016C7"/>
    <w:rsid w:val="00202C1D"/>
    <w:rsid w:val="00206B9E"/>
    <w:rsid w:val="0021327A"/>
    <w:rsid w:val="00230E9D"/>
    <w:rsid w:val="002431EB"/>
    <w:rsid w:val="002444B6"/>
    <w:rsid w:val="00245A70"/>
    <w:rsid w:val="002470E2"/>
    <w:rsid w:val="002518E0"/>
    <w:rsid w:val="00253673"/>
    <w:rsid w:val="00265B0A"/>
    <w:rsid w:val="00281BE0"/>
    <w:rsid w:val="00285C90"/>
    <w:rsid w:val="002916FB"/>
    <w:rsid w:val="002951C4"/>
    <w:rsid w:val="002A39D6"/>
    <w:rsid w:val="002A48AF"/>
    <w:rsid w:val="002C123C"/>
    <w:rsid w:val="002C211F"/>
    <w:rsid w:val="002C2198"/>
    <w:rsid w:val="002D4879"/>
    <w:rsid w:val="002E7D0B"/>
    <w:rsid w:val="002F1C84"/>
    <w:rsid w:val="003377E6"/>
    <w:rsid w:val="00357BDB"/>
    <w:rsid w:val="003A1C83"/>
    <w:rsid w:val="003A4EA1"/>
    <w:rsid w:val="003A71D9"/>
    <w:rsid w:val="003B5676"/>
    <w:rsid w:val="003B5A84"/>
    <w:rsid w:val="003C1134"/>
    <w:rsid w:val="003C4302"/>
    <w:rsid w:val="003D4121"/>
    <w:rsid w:val="003F74F8"/>
    <w:rsid w:val="00401E2F"/>
    <w:rsid w:val="00406176"/>
    <w:rsid w:val="00413A0F"/>
    <w:rsid w:val="0042338C"/>
    <w:rsid w:val="00426827"/>
    <w:rsid w:val="00430552"/>
    <w:rsid w:val="00435B00"/>
    <w:rsid w:val="00437290"/>
    <w:rsid w:val="004374BA"/>
    <w:rsid w:val="0044481D"/>
    <w:rsid w:val="00453C45"/>
    <w:rsid w:val="00461A62"/>
    <w:rsid w:val="0046646B"/>
    <w:rsid w:val="004832EB"/>
    <w:rsid w:val="00483F41"/>
    <w:rsid w:val="004876E4"/>
    <w:rsid w:val="00492082"/>
    <w:rsid w:val="004C4E67"/>
    <w:rsid w:val="004D6295"/>
    <w:rsid w:val="004E2E85"/>
    <w:rsid w:val="004E4899"/>
    <w:rsid w:val="004F0F82"/>
    <w:rsid w:val="004F7333"/>
    <w:rsid w:val="004F7737"/>
    <w:rsid w:val="005017B1"/>
    <w:rsid w:val="0051559D"/>
    <w:rsid w:val="00536B94"/>
    <w:rsid w:val="005458DC"/>
    <w:rsid w:val="00550575"/>
    <w:rsid w:val="0055158D"/>
    <w:rsid w:val="00561CC3"/>
    <w:rsid w:val="00562B65"/>
    <w:rsid w:val="005849DC"/>
    <w:rsid w:val="0059051B"/>
    <w:rsid w:val="00596231"/>
    <w:rsid w:val="00596C60"/>
    <w:rsid w:val="005A572C"/>
    <w:rsid w:val="005A64E1"/>
    <w:rsid w:val="005B3CDD"/>
    <w:rsid w:val="005B7506"/>
    <w:rsid w:val="005D389D"/>
    <w:rsid w:val="005E0847"/>
    <w:rsid w:val="005E19CA"/>
    <w:rsid w:val="005E6CD9"/>
    <w:rsid w:val="00603526"/>
    <w:rsid w:val="006052FF"/>
    <w:rsid w:val="0061706E"/>
    <w:rsid w:val="006170F4"/>
    <w:rsid w:val="00623BD4"/>
    <w:rsid w:val="00633FDD"/>
    <w:rsid w:val="00636630"/>
    <w:rsid w:val="006376E0"/>
    <w:rsid w:val="00646068"/>
    <w:rsid w:val="00666E59"/>
    <w:rsid w:val="00671130"/>
    <w:rsid w:val="00671E7A"/>
    <w:rsid w:val="00672688"/>
    <w:rsid w:val="006855EF"/>
    <w:rsid w:val="00695048"/>
    <w:rsid w:val="006A0793"/>
    <w:rsid w:val="006A27DF"/>
    <w:rsid w:val="006A3CE9"/>
    <w:rsid w:val="006C2062"/>
    <w:rsid w:val="006C2896"/>
    <w:rsid w:val="006D2CA9"/>
    <w:rsid w:val="006D7BF5"/>
    <w:rsid w:val="006E0C4B"/>
    <w:rsid w:val="006E2D80"/>
    <w:rsid w:val="006F05E7"/>
    <w:rsid w:val="007023C9"/>
    <w:rsid w:val="00721F1C"/>
    <w:rsid w:val="0073047C"/>
    <w:rsid w:val="007324A3"/>
    <w:rsid w:val="007341E1"/>
    <w:rsid w:val="00744450"/>
    <w:rsid w:val="007453F5"/>
    <w:rsid w:val="00750A6D"/>
    <w:rsid w:val="007665D1"/>
    <w:rsid w:val="00767FC5"/>
    <w:rsid w:val="0077316A"/>
    <w:rsid w:val="007812FA"/>
    <w:rsid w:val="007828C6"/>
    <w:rsid w:val="0078693A"/>
    <w:rsid w:val="007A5337"/>
    <w:rsid w:val="007B5282"/>
    <w:rsid w:val="007C77D3"/>
    <w:rsid w:val="007E39A7"/>
    <w:rsid w:val="007E6AAA"/>
    <w:rsid w:val="007F38E5"/>
    <w:rsid w:val="007F5932"/>
    <w:rsid w:val="008010CC"/>
    <w:rsid w:val="00801BCD"/>
    <w:rsid w:val="00802B2F"/>
    <w:rsid w:val="008071B9"/>
    <w:rsid w:val="00816D31"/>
    <w:rsid w:val="00820BC0"/>
    <w:rsid w:val="00827670"/>
    <w:rsid w:val="008346A2"/>
    <w:rsid w:val="00842F34"/>
    <w:rsid w:val="00844B37"/>
    <w:rsid w:val="00857866"/>
    <w:rsid w:val="008730BA"/>
    <w:rsid w:val="00875C7E"/>
    <w:rsid w:val="00875E74"/>
    <w:rsid w:val="008903BC"/>
    <w:rsid w:val="00893B94"/>
    <w:rsid w:val="008C1578"/>
    <w:rsid w:val="008C3C53"/>
    <w:rsid w:val="008F53E4"/>
    <w:rsid w:val="008F6B36"/>
    <w:rsid w:val="0090501C"/>
    <w:rsid w:val="009052C5"/>
    <w:rsid w:val="009101B8"/>
    <w:rsid w:val="0092067E"/>
    <w:rsid w:val="00922DB9"/>
    <w:rsid w:val="009328EF"/>
    <w:rsid w:val="0093465F"/>
    <w:rsid w:val="0093646A"/>
    <w:rsid w:val="0094125A"/>
    <w:rsid w:val="00943954"/>
    <w:rsid w:val="00955702"/>
    <w:rsid w:val="0095629C"/>
    <w:rsid w:val="00962A54"/>
    <w:rsid w:val="00964231"/>
    <w:rsid w:val="009839E8"/>
    <w:rsid w:val="009945A2"/>
    <w:rsid w:val="009A3803"/>
    <w:rsid w:val="009A4678"/>
    <w:rsid w:val="009B78EB"/>
    <w:rsid w:val="009B7989"/>
    <w:rsid w:val="009C2F8C"/>
    <w:rsid w:val="009D0155"/>
    <w:rsid w:val="009D2D59"/>
    <w:rsid w:val="009D7A2C"/>
    <w:rsid w:val="009E5580"/>
    <w:rsid w:val="009E5CBC"/>
    <w:rsid w:val="009F0AA5"/>
    <w:rsid w:val="009F1AF6"/>
    <w:rsid w:val="009F1F02"/>
    <w:rsid w:val="009F4A11"/>
    <w:rsid w:val="00A00968"/>
    <w:rsid w:val="00A1095F"/>
    <w:rsid w:val="00A12673"/>
    <w:rsid w:val="00A268EA"/>
    <w:rsid w:val="00A46256"/>
    <w:rsid w:val="00A542AE"/>
    <w:rsid w:val="00A66974"/>
    <w:rsid w:val="00A7259F"/>
    <w:rsid w:val="00A9072A"/>
    <w:rsid w:val="00A937F8"/>
    <w:rsid w:val="00A94D22"/>
    <w:rsid w:val="00AA0289"/>
    <w:rsid w:val="00AB57F7"/>
    <w:rsid w:val="00AC370D"/>
    <w:rsid w:val="00AD3EB8"/>
    <w:rsid w:val="00AD59AE"/>
    <w:rsid w:val="00AF01E9"/>
    <w:rsid w:val="00B15BFF"/>
    <w:rsid w:val="00B2012B"/>
    <w:rsid w:val="00B21E38"/>
    <w:rsid w:val="00B46723"/>
    <w:rsid w:val="00B51F36"/>
    <w:rsid w:val="00B5325B"/>
    <w:rsid w:val="00B55912"/>
    <w:rsid w:val="00B80E6B"/>
    <w:rsid w:val="00B8252F"/>
    <w:rsid w:val="00B84780"/>
    <w:rsid w:val="00B85B46"/>
    <w:rsid w:val="00BB7060"/>
    <w:rsid w:val="00BC427C"/>
    <w:rsid w:val="00BE5CC0"/>
    <w:rsid w:val="00BE784E"/>
    <w:rsid w:val="00BF5A06"/>
    <w:rsid w:val="00BF6270"/>
    <w:rsid w:val="00C14B3F"/>
    <w:rsid w:val="00C24954"/>
    <w:rsid w:val="00C452B8"/>
    <w:rsid w:val="00C46472"/>
    <w:rsid w:val="00C54CA9"/>
    <w:rsid w:val="00C60B71"/>
    <w:rsid w:val="00C6641C"/>
    <w:rsid w:val="00C854CE"/>
    <w:rsid w:val="00C91DD9"/>
    <w:rsid w:val="00C96D93"/>
    <w:rsid w:val="00C9734D"/>
    <w:rsid w:val="00CA08E6"/>
    <w:rsid w:val="00CB2181"/>
    <w:rsid w:val="00CB48D8"/>
    <w:rsid w:val="00CC2981"/>
    <w:rsid w:val="00CD24CD"/>
    <w:rsid w:val="00CD455C"/>
    <w:rsid w:val="00CF36D4"/>
    <w:rsid w:val="00D1130D"/>
    <w:rsid w:val="00D12CBF"/>
    <w:rsid w:val="00D24D19"/>
    <w:rsid w:val="00D25538"/>
    <w:rsid w:val="00D301DF"/>
    <w:rsid w:val="00D438F3"/>
    <w:rsid w:val="00D555B7"/>
    <w:rsid w:val="00D66E51"/>
    <w:rsid w:val="00D71F02"/>
    <w:rsid w:val="00D73670"/>
    <w:rsid w:val="00D74FAD"/>
    <w:rsid w:val="00D75C69"/>
    <w:rsid w:val="00D76A43"/>
    <w:rsid w:val="00D80199"/>
    <w:rsid w:val="00D80361"/>
    <w:rsid w:val="00D851B7"/>
    <w:rsid w:val="00D92D47"/>
    <w:rsid w:val="00D95EF7"/>
    <w:rsid w:val="00D96572"/>
    <w:rsid w:val="00DA6C18"/>
    <w:rsid w:val="00DB4B92"/>
    <w:rsid w:val="00DB4DC0"/>
    <w:rsid w:val="00DC0AAF"/>
    <w:rsid w:val="00DC7DEC"/>
    <w:rsid w:val="00DE2A2F"/>
    <w:rsid w:val="00DF4BB8"/>
    <w:rsid w:val="00DF72AC"/>
    <w:rsid w:val="00E03943"/>
    <w:rsid w:val="00E06382"/>
    <w:rsid w:val="00E24E16"/>
    <w:rsid w:val="00E268DC"/>
    <w:rsid w:val="00E27A94"/>
    <w:rsid w:val="00E30DB8"/>
    <w:rsid w:val="00E419A5"/>
    <w:rsid w:val="00E61D54"/>
    <w:rsid w:val="00E8306F"/>
    <w:rsid w:val="00E8619D"/>
    <w:rsid w:val="00E87881"/>
    <w:rsid w:val="00EA1203"/>
    <w:rsid w:val="00EB0BBC"/>
    <w:rsid w:val="00EC644E"/>
    <w:rsid w:val="00ED0133"/>
    <w:rsid w:val="00ED5F92"/>
    <w:rsid w:val="00EE0F13"/>
    <w:rsid w:val="00EE11B4"/>
    <w:rsid w:val="00EE6888"/>
    <w:rsid w:val="00EF1083"/>
    <w:rsid w:val="00EF5944"/>
    <w:rsid w:val="00F04CB4"/>
    <w:rsid w:val="00F15BA8"/>
    <w:rsid w:val="00F168BA"/>
    <w:rsid w:val="00F228B9"/>
    <w:rsid w:val="00F33B44"/>
    <w:rsid w:val="00F457FF"/>
    <w:rsid w:val="00F45F3A"/>
    <w:rsid w:val="00F544E4"/>
    <w:rsid w:val="00F60A54"/>
    <w:rsid w:val="00F80B7F"/>
    <w:rsid w:val="00F86C2B"/>
    <w:rsid w:val="00F92B25"/>
    <w:rsid w:val="00FA0FD2"/>
    <w:rsid w:val="00FC4BCB"/>
    <w:rsid w:val="00FD510D"/>
    <w:rsid w:val="00FE3FDE"/>
    <w:rsid w:val="00FF1C2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96"/>
    <w:pPr>
      <w:spacing w:after="200" w:line="276" w:lineRule="auto"/>
    </w:pPr>
    <w:rPr>
      <w:lang w:val="uk-UA" w:eastAsia="en-US"/>
    </w:rPr>
  </w:style>
  <w:style w:type="paragraph" w:styleId="1">
    <w:name w:val="heading 1"/>
    <w:basedOn w:val="a"/>
    <w:next w:val="a"/>
    <w:link w:val="10"/>
    <w:qFormat/>
    <w:rsid w:val="007C77D3"/>
    <w:pPr>
      <w:keepNext/>
      <w:spacing w:after="0" w:line="240" w:lineRule="auto"/>
      <w:outlineLvl w:val="0"/>
    </w:pPr>
    <w:rPr>
      <w:rFonts w:ascii="Times New Roman" w:eastAsia="Times New Roman" w:hAnsi="Times New Roman"/>
      <w:b/>
      <w:bCs/>
      <w:sz w:val="28"/>
      <w:szCs w:val="24"/>
      <w:lang w:eastAsia="ru-RU"/>
    </w:rPr>
  </w:style>
  <w:style w:type="paragraph" w:styleId="3">
    <w:name w:val="heading 3"/>
    <w:basedOn w:val="a"/>
    <w:next w:val="a"/>
    <w:link w:val="30"/>
    <w:uiPriority w:val="99"/>
    <w:qFormat/>
    <w:rsid w:val="003C4302"/>
    <w:pPr>
      <w:keepNext/>
      <w:keepLines/>
      <w:spacing w:before="200" w:after="0"/>
      <w:outlineLvl w:val="2"/>
    </w:pPr>
    <w:rPr>
      <w:rFonts w:ascii="Cambria" w:eastAsia="Times New Roman" w:hAnsi="Cambria"/>
      <w:b/>
      <w:bCs/>
      <w:color w:val="4F81BD"/>
    </w:rPr>
  </w:style>
  <w:style w:type="paragraph" w:styleId="4">
    <w:name w:val="heading 4"/>
    <w:basedOn w:val="a"/>
    <w:next w:val="a"/>
    <w:link w:val="40"/>
    <w:unhideWhenUsed/>
    <w:qFormat/>
    <w:locked/>
    <w:rsid w:val="00D71F0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locked/>
    <w:rsid w:val="006F05E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7C77D3"/>
    <w:rPr>
      <w:rFonts w:ascii="Times New Roman" w:hAnsi="Times New Roman" w:cs="Times New Roman"/>
      <w:b/>
      <w:bCs/>
      <w:sz w:val="24"/>
      <w:szCs w:val="24"/>
      <w:lang w:eastAsia="ru-RU"/>
    </w:rPr>
  </w:style>
  <w:style w:type="character" w:customStyle="1" w:styleId="30">
    <w:name w:val="Заголовок 3 Знак"/>
    <w:basedOn w:val="a0"/>
    <w:link w:val="3"/>
    <w:uiPriority w:val="99"/>
    <w:semiHidden/>
    <w:locked/>
    <w:rsid w:val="003C4302"/>
    <w:rPr>
      <w:rFonts w:ascii="Cambria" w:hAnsi="Cambria" w:cs="Times New Roman"/>
      <w:b/>
      <w:bCs/>
      <w:color w:val="4F81BD"/>
    </w:rPr>
  </w:style>
  <w:style w:type="paragraph" w:customStyle="1" w:styleId="rvps4">
    <w:name w:val="rvps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
    <w:name w:val="rvps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5">
    <w:name w:val="rvts15"/>
    <w:basedOn w:val="a0"/>
    <w:uiPriority w:val="99"/>
    <w:rsid w:val="00C54CA9"/>
    <w:rPr>
      <w:rFonts w:cs="Times New Roman"/>
    </w:rPr>
  </w:style>
  <w:style w:type="character" w:customStyle="1" w:styleId="rvts23">
    <w:name w:val="rvts23"/>
    <w:basedOn w:val="a0"/>
    <w:uiPriority w:val="99"/>
    <w:rsid w:val="00C54CA9"/>
    <w:rPr>
      <w:rFonts w:cs="Times New Roman"/>
    </w:rPr>
  </w:style>
  <w:style w:type="paragraph" w:customStyle="1" w:styleId="rvps7">
    <w:name w:val="rvps7"/>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9">
    <w:name w:val="rvts9"/>
    <w:basedOn w:val="a0"/>
    <w:uiPriority w:val="99"/>
    <w:rsid w:val="00C54CA9"/>
    <w:rPr>
      <w:rFonts w:cs="Times New Roman"/>
    </w:rPr>
  </w:style>
  <w:style w:type="paragraph" w:customStyle="1" w:styleId="rvps14">
    <w:name w:val="rvps1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pple-converted-space">
    <w:name w:val="apple-converted-space"/>
    <w:basedOn w:val="a0"/>
    <w:uiPriority w:val="99"/>
    <w:rsid w:val="00C54CA9"/>
    <w:rPr>
      <w:rFonts w:cs="Times New Roman"/>
    </w:rPr>
  </w:style>
  <w:style w:type="paragraph" w:customStyle="1" w:styleId="rvps6">
    <w:name w:val="rvps6"/>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2">
    <w:name w:val="rvps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styleId="a3">
    <w:name w:val="Hyperlink"/>
    <w:basedOn w:val="a0"/>
    <w:uiPriority w:val="99"/>
    <w:semiHidden/>
    <w:rsid w:val="00C54CA9"/>
    <w:rPr>
      <w:rFonts w:cs="Times New Roman"/>
      <w:color w:val="0000FF"/>
      <w:u w:val="single"/>
    </w:rPr>
  </w:style>
  <w:style w:type="character" w:customStyle="1" w:styleId="rvts52">
    <w:name w:val="rvts52"/>
    <w:basedOn w:val="a0"/>
    <w:uiPriority w:val="99"/>
    <w:rsid w:val="00C54CA9"/>
    <w:rPr>
      <w:rFonts w:cs="Times New Roman"/>
    </w:rPr>
  </w:style>
  <w:style w:type="character" w:customStyle="1" w:styleId="rvts44">
    <w:name w:val="rvts44"/>
    <w:basedOn w:val="a0"/>
    <w:rsid w:val="00C54CA9"/>
    <w:rPr>
      <w:rFonts w:cs="Times New Roman"/>
    </w:rPr>
  </w:style>
  <w:style w:type="paragraph" w:customStyle="1" w:styleId="rvps15">
    <w:name w:val="rvps15"/>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1">
    <w:name w:val="rvps1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82">
    <w:name w:val="rvts82"/>
    <w:basedOn w:val="a0"/>
    <w:uiPriority w:val="99"/>
    <w:rsid w:val="00C54CA9"/>
    <w:rPr>
      <w:rFonts w:cs="Times New Roman"/>
    </w:rPr>
  </w:style>
  <w:style w:type="character" w:customStyle="1" w:styleId="rvts37">
    <w:name w:val="rvts37"/>
    <w:basedOn w:val="a0"/>
    <w:uiPriority w:val="99"/>
    <w:rsid w:val="00C54CA9"/>
    <w:rPr>
      <w:rFonts w:cs="Times New Roman"/>
    </w:rPr>
  </w:style>
  <w:style w:type="paragraph" w:styleId="a4">
    <w:name w:val="Balloon Text"/>
    <w:basedOn w:val="a"/>
    <w:link w:val="a5"/>
    <w:uiPriority w:val="99"/>
    <w:semiHidden/>
    <w:rsid w:val="00C54C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C54CA9"/>
    <w:rPr>
      <w:rFonts w:ascii="Tahoma" w:hAnsi="Tahoma" w:cs="Tahoma"/>
      <w:sz w:val="16"/>
      <w:szCs w:val="16"/>
    </w:rPr>
  </w:style>
  <w:style w:type="paragraph" w:styleId="a6">
    <w:name w:val="Normal (Web)"/>
    <w:basedOn w:val="a"/>
    <w:uiPriority w:val="99"/>
    <w:rsid w:val="00FD51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7">
    <w:name w:val="Title"/>
    <w:basedOn w:val="a"/>
    <w:link w:val="a8"/>
    <w:qFormat/>
    <w:rsid w:val="007C77D3"/>
    <w:pPr>
      <w:spacing w:after="0" w:line="240" w:lineRule="auto"/>
      <w:jc w:val="center"/>
    </w:pPr>
    <w:rPr>
      <w:rFonts w:ascii="Times New Roman" w:eastAsia="Times New Roman" w:hAnsi="Times New Roman"/>
      <w:bCs/>
      <w:i/>
      <w:iCs/>
      <w:sz w:val="23"/>
      <w:szCs w:val="23"/>
      <w:lang w:eastAsia="ru-RU"/>
    </w:rPr>
  </w:style>
  <w:style w:type="character" w:customStyle="1" w:styleId="a8">
    <w:name w:val="Название Знак"/>
    <w:basedOn w:val="a0"/>
    <w:link w:val="a7"/>
    <w:locked/>
    <w:rsid w:val="007C77D3"/>
    <w:rPr>
      <w:rFonts w:ascii="Times New Roman" w:hAnsi="Times New Roman" w:cs="Times New Roman"/>
      <w:bCs/>
      <w:i/>
      <w:iCs/>
      <w:sz w:val="23"/>
      <w:szCs w:val="23"/>
      <w:lang w:eastAsia="ru-RU"/>
    </w:rPr>
  </w:style>
  <w:style w:type="paragraph" w:styleId="a9">
    <w:name w:val="header"/>
    <w:basedOn w:val="a"/>
    <w:link w:val="aa"/>
    <w:uiPriority w:val="99"/>
    <w:rsid w:val="0078693A"/>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aa">
    <w:name w:val="Верхний колонтитул Знак"/>
    <w:basedOn w:val="a0"/>
    <w:link w:val="a9"/>
    <w:uiPriority w:val="99"/>
    <w:locked/>
    <w:rsid w:val="0078693A"/>
    <w:rPr>
      <w:rFonts w:ascii="Times New Roman" w:hAnsi="Times New Roman" w:cs="Times New Roman"/>
      <w:sz w:val="24"/>
      <w:szCs w:val="24"/>
      <w:lang w:val="ru-RU" w:eastAsia="ru-RU"/>
    </w:rPr>
  </w:style>
  <w:style w:type="character" w:styleId="ab">
    <w:name w:val="page number"/>
    <w:basedOn w:val="a0"/>
    <w:uiPriority w:val="99"/>
    <w:rsid w:val="0078693A"/>
    <w:rPr>
      <w:rFonts w:cs="Times New Roman"/>
    </w:rPr>
  </w:style>
  <w:style w:type="paragraph" w:styleId="ac">
    <w:name w:val="footer"/>
    <w:basedOn w:val="a"/>
    <w:link w:val="ad"/>
    <w:uiPriority w:val="99"/>
    <w:semiHidden/>
    <w:rsid w:val="006A27DF"/>
    <w:pPr>
      <w:tabs>
        <w:tab w:val="center" w:pos="4819"/>
        <w:tab w:val="right" w:pos="9639"/>
      </w:tabs>
      <w:spacing w:after="0" w:line="240" w:lineRule="auto"/>
    </w:pPr>
  </w:style>
  <w:style w:type="character" w:customStyle="1" w:styleId="ad">
    <w:name w:val="Нижний колонтитул Знак"/>
    <w:basedOn w:val="a0"/>
    <w:link w:val="ac"/>
    <w:uiPriority w:val="99"/>
    <w:semiHidden/>
    <w:locked/>
    <w:rsid w:val="006A27DF"/>
    <w:rPr>
      <w:rFonts w:cs="Times New Roman"/>
    </w:rPr>
  </w:style>
  <w:style w:type="paragraph" w:styleId="ae">
    <w:name w:val="List Paragraph"/>
    <w:basedOn w:val="a"/>
    <w:uiPriority w:val="34"/>
    <w:qFormat/>
    <w:rsid w:val="00D301DF"/>
    <w:pPr>
      <w:ind w:left="720"/>
      <w:contextualSpacing/>
    </w:pPr>
  </w:style>
  <w:style w:type="character" w:customStyle="1" w:styleId="40">
    <w:name w:val="Заголовок 4 Знак"/>
    <w:basedOn w:val="a0"/>
    <w:link w:val="4"/>
    <w:rsid w:val="00D71F02"/>
    <w:rPr>
      <w:rFonts w:asciiTheme="majorHAnsi" w:eastAsiaTheme="majorEastAsia" w:hAnsiTheme="majorHAnsi" w:cstheme="majorBidi"/>
      <w:b/>
      <w:bCs/>
      <w:i/>
      <w:iCs/>
      <w:color w:val="4F81BD" w:themeColor="accent1"/>
      <w:lang w:val="uk-UA" w:eastAsia="en-US"/>
    </w:rPr>
  </w:style>
  <w:style w:type="character" w:customStyle="1" w:styleId="50">
    <w:name w:val="Заголовок 5 Знак"/>
    <w:basedOn w:val="a0"/>
    <w:link w:val="5"/>
    <w:semiHidden/>
    <w:rsid w:val="006F05E7"/>
    <w:rPr>
      <w:rFonts w:asciiTheme="majorHAnsi" w:eastAsiaTheme="majorEastAsia" w:hAnsiTheme="majorHAnsi" w:cstheme="majorBidi"/>
      <w:color w:val="243F60" w:themeColor="accent1" w:themeShade="7F"/>
      <w:lang w:val="uk-UA" w:eastAsia="en-US"/>
    </w:rPr>
  </w:style>
  <w:style w:type="paragraph" w:customStyle="1" w:styleId="Iauiue">
    <w:name w:val="Iau?iue"/>
    <w:rsid w:val="009B78EB"/>
    <w:pPr>
      <w:suppressAutoHyphens/>
    </w:pPr>
    <w:rPr>
      <w:rFonts w:ascii="Times New Roman" w:hAnsi="Times New Roman"/>
      <w:sz w:val="20"/>
      <w:szCs w:val="20"/>
      <w:lang w:val="en-US"/>
    </w:rPr>
  </w:style>
  <w:style w:type="paragraph" w:customStyle="1" w:styleId="Iacaaiea">
    <w:name w:val="Iacaaiea"/>
    <w:basedOn w:val="a"/>
    <w:rsid w:val="009B78EB"/>
    <w:pPr>
      <w:suppressAutoHyphens/>
      <w:spacing w:after="0" w:line="240" w:lineRule="auto"/>
      <w:jc w:val="center"/>
    </w:pPr>
    <w:rPr>
      <w:rFonts w:ascii="Tahoma" w:hAnsi="Tahoma"/>
      <w:b/>
      <w:sz w:val="28"/>
      <w:szCs w:val="20"/>
      <w:lang w:eastAsia="ru-RU"/>
    </w:rPr>
  </w:style>
  <w:style w:type="character" w:customStyle="1" w:styleId="docdata">
    <w:name w:val="docdata"/>
    <w:aliases w:val="docy,v5,4481,baiaagaaboqcaaadta0aaavadqaaaaaaaaaaaaaaaaaaaaaaaaaaaaaaaaaaaaaaaaaaaaaaaaaaaaaaaaaaaaaaaaaaaaaaaaaaaaaaaaaaaaaaaaaaaaaaaaaaaaaaaaaaaaaaaaaaaaaaaaaaaaaaaaaaaaaaaaaaaaaaaaaaaaaaaaaaaaaaaaaaaaaaaaaaaaaaaaaaaaaaaaaaaaaaaaaaaaaaaaaaaaaa"/>
    <w:rsid w:val="009B78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96"/>
    <w:pPr>
      <w:spacing w:after="200" w:line="276" w:lineRule="auto"/>
    </w:pPr>
    <w:rPr>
      <w:lang w:val="uk-UA" w:eastAsia="en-US"/>
    </w:rPr>
  </w:style>
  <w:style w:type="paragraph" w:styleId="1">
    <w:name w:val="heading 1"/>
    <w:basedOn w:val="a"/>
    <w:next w:val="a"/>
    <w:link w:val="10"/>
    <w:uiPriority w:val="99"/>
    <w:qFormat/>
    <w:rsid w:val="007C77D3"/>
    <w:pPr>
      <w:keepNext/>
      <w:spacing w:after="0" w:line="240" w:lineRule="auto"/>
      <w:outlineLvl w:val="0"/>
    </w:pPr>
    <w:rPr>
      <w:rFonts w:ascii="Times New Roman" w:eastAsia="Times New Roman" w:hAnsi="Times New Roman"/>
      <w:b/>
      <w:bCs/>
      <w:sz w:val="28"/>
      <w:szCs w:val="24"/>
      <w:lang w:eastAsia="ru-RU"/>
    </w:rPr>
  </w:style>
  <w:style w:type="paragraph" w:styleId="3">
    <w:name w:val="heading 3"/>
    <w:basedOn w:val="a"/>
    <w:next w:val="a"/>
    <w:link w:val="30"/>
    <w:uiPriority w:val="99"/>
    <w:qFormat/>
    <w:rsid w:val="003C4302"/>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C77D3"/>
    <w:rPr>
      <w:rFonts w:ascii="Times New Roman" w:hAnsi="Times New Roman" w:cs="Times New Roman"/>
      <w:b/>
      <w:bCs/>
      <w:sz w:val="24"/>
      <w:szCs w:val="24"/>
      <w:lang w:eastAsia="ru-RU"/>
    </w:rPr>
  </w:style>
  <w:style w:type="character" w:customStyle="1" w:styleId="30">
    <w:name w:val="Заголовок 3 Знак"/>
    <w:basedOn w:val="a0"/>
    <w:link w:val="3"/>
    <w:uiPriority w:val="99"/>
    <w:semiHidden/>
    <w:locked/>
    <w:rsid w:val="003C4302"/>
    <w:rPr>
      <w:rFonts w:ascii="Cambria" w:hAnsi="Cambria" w:cs="Times New Roman"/>
      <w:b/>
      <w:bCs/>
      <w:color w:val="4F81BD"/>
    </w:rPr>
  </w:style>
  <w:style w:type="paragraph" w:customStyle="1" w:styleId="rvps4">
    <w:name w:val="rvps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
    <w:name w:val="rvps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5">
    <w:name w:val="rvts15"/>
    <w:basedOn w:val="a0"/>
    <w:uiPriority w:val="99"/>
    <w:rsid w:val="00C54CA9"/>
    <w:rPr>
      <w:rFonts w:cs="Times New Roman"/>
    </w:rPr>
  </w:style>
  <w:style w:type="character" w:customStyle="1" w:styleId="rvts23">
    <w:name w:val="rvts23"/>
    <w:basedOn w:val="a0"/>
    <w:uiPriority w:val="99"/>
    <w:rsid w:val="00C54CA9"/>
    <w:rPr>
      <w:rFonts w:cs="Times New Roman"/>
    </w:rPr>
  </w:style>
  <w:style w:type="paragraph" w:customStyle="1" w:styleId="rvps7">
    <w:name w:val="rvps7"/>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9">
    <w:name w:val="rvts9"/>
    <w:basedOn w:val="a0"/>
    <w:uiPriority w:val="99"/>
    <w:rsid w:val="00C54CA9"/>
    <w:rPr>
      <w:rFonts w:cs="Times New Roman"/>
    </w:rPr>
  </w:style>
  <w:style w:type="paragraph" w:customStyle="1" w:styleId="rvps14">
    <w:name w:val="rvps1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pple-converted-space">
    <w:name w:val="apple-converted-space"/>
    <w:basedOn w:val="a0"/>
    <w:uiPriority w:val="99"/>
    <w:rsid w:val="00C54CA9"/>
    <w:rPr>
      <w:rFonts w:cs="Times New Roman"/>
    </w:rPr>
  </w:style>
  <w:style w:type="paragraph" w:customStyle="1" w:styleId="rvps6">
    <w:name w:val="rvps6"/>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2">
    <w:name w:val="rvps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styleId="a3">
    <w:name w:val="Hyperlink"/>
    <w:basedOn w:val="a0"/>
    <w:uiPriority w:val="99"/>
    <w:semiHidden/>
    <w:rsid w:val="00C54CA9"/>
    <w:rPr>
      <w:rFonts w:cs="Times New Roman"/>
      <w:color w:val="0000FF"/>
      <w:u w:val="single"/>
    </w:rPr>
  </w:style>
  <w:style w:type="character" w:customStyle="1" w:styleId="rvts52">
    <w:name w:val="rvts52"/>
    <w:basedOn w:val="a0"/>
    <w:uiPriority w:val="99"/>
    <w:rsid w:val="00C54CA9"/>
    <w:rPr>
      <w:rFonts w:cs="Times New Roman"/>
    </w:rPr>
  </w:style>
  <w:style w:type="character" w:customStyle="1" w:styleId="rvts44">
    <w:name w:val="rvts44"/>
    <w:basedOn w:val="a0"/>
    <w:uiPriority w:val="99"/>
    <w:rsid w:val="00C54CA9"/>
    <w:rPr>
      <w:rFonts w:cs="Times New Roman"/>
    </w:rPr>
  </w:style>
  <w:style w:type="paragraph" w:customStyle="1" w:styleId="rvps15">
    <w:name w:val="rvps15"/>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1">
    <w:name w:val="rvps1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82">
    <w:name w:val="rvts82"/>
    <w:basedOn w:val="a0"/>
    <w:uiPriority w:val="99"/>
    <w:rsid w:val="00C54CA9"/>
    <w:rPr>
      <w:rFonts w:cs="Times New Roman"/>
    </w:rPr>
  </w:style>
  <w:style w:type="character" w:customStyle="1" w:styleId="rvts37">
    <w:name w:val="rvts37"/>
    <w:basedOn w:val="a0"/>
    <w:uiPriority w:val="99"/>
    <w:rsid w:val="00C54CA9"/>
    <w:rPr>
      <w:rFonts w:cs="Times New Roman"/>
    </w:rPr>
  </w:style>
  <w:style w:type="paragraph" w:styleId="a4">
    <w:name w:val="Balloon Text"/>
    <w:basedOn w:val="a"/>
    <w:link w:val="a5"/>
    <w:uiPriority w:val="99"/>
    <w:semiHidden/>
    <w:rsid w:val="00C54C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C54CA9"/>
    <w:rPr>
      <w:rFonts w:ascii="Tahoma" w:hAnsi="Tahoma" w:cs="Tahoma"/>
      <w:sz w:val="16"/>
      <w:szCs w:val="16"/>
    </w:rPr>
  </w:style>
  <w:style w:type="paragraph" w:styleId="a6">
    <w:name w:val="Normal (Web)"/>
    <w:basedOn w:val="a"/>
    <w:uiPriority w:val="99"/>
    <w:rsid w:val="00FD51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7">
    <w:name w:val="Title"/>
    <w:basedOn w:val="a"/>
    <w:link w:val="a8"/>
    <w:uiPriority w:val="99"/>
    <w:qFormat/>
    <w:rsid w:val="007C77D3"/>
    <w:pPr>
      <w:spacing w:after="0" w:line="240" w:lineRule="auto"/>
      <w:jc w:val="center"/>
    </w:pPr>
    <w:rPr>
      <w:rFonts w:ascii="Times New Roman" w:eastAsia="Times New Roman" w:hAnsi="Times New Roman"/>
      <w:bCs/>
      <w:i/>
      <w:iCs/>
      <w:sz w:val="23"/>
      <w:szCs w:val="23"/>
      <w:lang w:eastAsia="ru-RU"/>
    </w:rPr>
  </w:style>
  <w:style w:type="character" w:customStyle="1" w:styleId="a8">
    <w:name w:val="Название Знак"/>
    <w:basedOn w:val="a0"/>
    <w:link w:val="a7"/>
    <w:uiPriority w:val="99"/>
    <w:locked/>
    <w:rsid w:val="007C77D3"/>
    <w:rPr>
      <w:rFonts w:ascii="Times New Roman" w:hAnsi="Times New Roman" w:cs="Times New Roman"/>
      <w:bCs/>
      <w:i/>
      <w:iCs/>
      <w:sz w:val="23"/>
      <w:szCs w:val="23"/>
      <w:lang w:eastAsia="ru-RU"/>
    </w:rPr>
  </w:style>
  <w:style w:type="paragraph" w:styleId="a9">
    <w:name w:val="header"/>
    <w:basedOn w:val="a"/>
    <w:link w:val="aa"/>
    <w:uiPriority w:val="99"/>
    <w:rsid w:val="0078693A"/>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aa">
    <w:name w:val="Верхний колонтитул Знак"/>
    <w:basedOn w:val="a0"/>
    <w:link w:val="a9"/>
    <w:uiPriority w:val="99"/>
    <w:locked/>
    <w:rsid w:val="0078693A"/>
    <w:rPr>
      <w:rFonts w:ascii="Times New Roman" w:hAnsi="Times New Roman" w:cs="Times New Roman"/>
      <w:sz w:val="24"/>
      <w:szCs w:val="24"/>
      <w:lang w:val="ru-RU" w:eastAsia="ru-RU"/>
    </w:rPr>
  </w:style>
  <w:style w:type="character" w:styleId="ab">
    <w:name w:val="page number"/>
    <w:basedOn w:val="a0"/>
    <w:uiPriority w:val="99"/>
    <w:rsid w:val="0078693A"/>
    <w:rPr>
      <w:rFonts w:cs="Times New Roman"/>
    </w:rPr>
  </w:style>
  <w:style w:type="paragraph" w:styleId="ac">
    <w:name w:val="footer"/>
    <w:basedOn w:val="a"/>
    <w:link w:val="ad"/>
    <w:uiPriority w:val="99"/>
    <w:semiHidden/>
    <w:rsid w:val="006A27DF"/>
    <w:pPr>
      <w:tabs>
        <w:tab w:val="center" w:pos="4819"/>
        <w:tab w:val="right" w:pos="9639"/>
      </w:tabs>
      <w:spacing w:after="0" w:line="240" w:lineRule="auto"/>
    </w:pPr>
  </w:style>
  <w:style w:type="character" w:customStyle="1" w:styleId="ad">
    <w:name w:val="Нижний колонтитул Знак"/>
    <w:basedOn w:val="a0"/>
    <w:link w:val="ac"/>
    <w:uiPriority w:val="99"/>
    <w:semiHidden/>
    <w:locked/>
    <w:rsid w:val="006A27DF"/>
    <w:rPr>
      <w:rFonts w:cs="Times New Roman"/>
    </w:rPr>
  </w:style>
  <w:style w:type="paragraph" w:styleId="ae">
    <w:name w:val="List Paragraph"/>
    <w:basedOn w:val="a"/>
    <w:uiPriority w:val="99"/>
    <w:qFormat/>
    <w:rsid w:val="00D301DF"/>
    <w:pPr>
      <w:ind w:left="720"/>
      <w:contextualSpacing/>
    </w:pPr>
  </w:style>
</w:styles>
</file>

<file path=word/webSettings.xml><?xml version="1.0" encoding="utf-8"?>
<w:webSettings xmlns:r="http://schemas.openxmlformats.org/officeDocument/2006/relationships" xmlns:w="http://schemas.openxmlformats.org/wordprocessingml/2006/main">
  <w:divs>
    <w:div w:id="209734315">
      <w:bodyDiv w:val="1"/>
      <w:marLeft w:val="0"/>
      <w:marRight w:val="0"/>
      <w:marTop w:val="0"/>
      <w:marBottom w:val="0"/>
      <w:divBdr>
        <w:top w:val="none" w:sz="0" w:space="0" w:color="auto"/>
        <w:left w:val="none" w:sz="0" w:space="0" w:color="auto"/>
        <w:bottom w:val="none" w:sz="0" w:space="0" w:color="auto"/>
        <w:right w:val="none" w:sz="0" w:space="0" w:color="auto"/>
      </w:divBdr>
    </w:div>
    <w:div w:id="897933296">
      <w:marLeft w:val="0"/>
      <w:marRight w:val="0"/>
      <w:marTop w:val="0"/>
      <w:marBottom w:val="0"/>
      <w:divBdr>
        <w:top w:val="none" w:sz="0" w:space="0" w:color="auto"/>
        <w:left w:val="none" w:sz="0" w:space="0" w:color="auto"/>
        <w:bottom w:val="none" w:sz="0" w:space="0" w:color="auto"/>
        <w:right w:val="none" w:sz="0" w:space="0" w:color="auto"/>
      </w:divBdr>
      <w:divsChild>
        <w:div w:id="897933283">
          <w:marLeft w:val="0"/>
          <w:marRight w:val="0"/>
          <w:marTop w:val="0"/>
          <w:marBottom w:val="150"/>
          <w:divBdr>
            <w:top w:val="none" w:sz="0" w:space="0" w:color="auto"/>
            <w:left w:val="none" w:sz="0" w:space="0" w:color="auto"/>
            <w:bottom w:val="none" w:sz="0" w:space="0" w:color="auto"/>
            <w:right w:val="none" w:sz="0" w:space="0" w:color="auto"/>
          </w:divBdr>
        </w:div>
        <w:div w:id="897933284">
          <w:marLeft w:val="0"/>
          <w:marRight w:val="0"/>
          <w:marTop w:val="150"/>
          <w:marBottom w:val="150"/>
          <w:divBdr>
            <w:top w:val="none" w:sz="0" w:space="0" w:color="auto"/>
            <w:left w:val="none" w:sz="0" w:space="0" w:color="auto"/>
            <w:bottom w:val="none" w:sz="0" w:space="0" w:color="auto"/>
            <w:right w:val="none" w:sz="0" w:space="0" w:color="auto"/>
          </w:divBdr>
        </w:div>
        <w:div w:id="897933285">
          <w:marLeft w:val="0"/>
          <w:marRight w:val="0"/>
          <w:marTop w:val="0"/>
          <w:marBottom w:val="150"/>
          <w:divBdr>
            <w:top w:val="none" w:sz="0" w:space="0" w:color="auto"/>
            <w:left w:val="none" w:sz="0" w:space="0" w:color="auto"/>
            <w:bottom w:val="none" w:sz="0" w:space="0" w:color="auto"/>
            <w:right w:val="none" w:sz="0" w:space="0" w:color="auto"/>
          </w:divBdr>
        </w:div>
        <w:div w:id="897933286">
          <w:marLeft w:val="0"/>
          <w:marRight w:val="0"/>
          <w:marTop w:val="150"/>
          <w:marBottom w:val="150"/>
          <w:divBdr>
            <w:top w:val="none" w:sz="0" w:space="0" w:color="auto"/>
            <w:left w:val="none" w:sz="0" w:space="0" w:color="auto"/>
            <w:bottom w:val="none" w:sz="0" w:space="0" w:color="auto"/>
            <w:right w:val="none" w:sz="0" w:space="0" w:color="auto"/>
          </w:divBdr>
        </w:div>
        <w:div w:id="897933287">
          <w:marLeft w:val="0"/>
          <w:marRight w:val="0"/>
          <w:marTop w:val="0"/>
          <w:marBottom w:val="150"/>
          <w:divBdr>
            <w:top w:val="none" w:sz="0" w:space="0" w:color="auto"/>
            <w:left w:val="none" w:sz="0" w:space="0" w:color="auto"/>
            <w:bottom w:val="none" w:sz="0" w:space="0" w:color="auto"/>
            <w:right w:val="none" w:sz="0" w:space="0" w:color="auto"/>
          </w:divBdr>
        </w:div>
        <w:div w:id="897933288">
          <w:marLeft w:val="0"/>
          <w:marRight w:val="0"/>
          <w:marTop w:val="0"/>
          <w:marBottom w:val="150"/>
          <w:divBdr>
            <w:top w:val="none" w:sz="0" w:space="0" w:color="auto"/>
            <w:left w:val="none" w:sz="0" w:space="0" w:color="auto"/>
            <w:bottom w:val="none" w:sz="0" w:space="0" w:color="auto"/>
            <w:right w:val="none" w:sz="0" w:space="0" w:color="auto"/>
          </w:divBdr>
        </w:div>
        <w:div w:id="897933289">
          <w:marLeft w:val="0"/>
          <w:marRight w:val="0"/>
          <w:marTop w:val="0"/>
          <w:marBottom w:val="150"/>
          <w:divBdr>
            <w:top w:val="none" w:sz="0" w:space="0" w:color="auto"/>
            <w:left w:val="none" w:sz="0" w:space="0" w:color="auto"/>
            <w:bottom w:val="none" w:sz="0" w:space="0" w:color="auto"/>
            <w:right w:val="none" w:sz="0" w:space="0" w:color="auto"/>
          </w:divBdr>
        </w:div>
        <w:div w:id="897933290">
          <w:marLeft w:val="0"/>
          <w:marRight w:val="0"/>
          <w:marTop w:val="0"/>
          <w:marBottom w:val="150"/>
          <w:divBdr>
            <w:top w:val="none" w:sz="0" w:space="0" w:color="auto"/>
            <w:left w:val="none" w:sz="0" w:space="0" w:color="auto"/>
            <w:bottom w:val="none" w:sz="0" w:space="0" w:color="auto"/>
            <w:right w:val="none" w:sz="0" w:space="0" w:color="auto"/>
          </w:divBdr>
        </w:div>
        <w:div w:id="897933291">
          <w:marLeft w:val="0"/>
          <w:marRight w:val="0"/>
          <w:marTop w:val="0"/>
          <w:marBottom w:val="150"/>
          <w:divBdr>
            <w:top w:val="none" w:sz="0" w:space="0" w:color="auto"/>
            <w:left w:val="none" w:sz="0" w:space="0" w:color="auto"/>
            <w:bottom w:val="none" w:sz="0" w:space="0" w:color="auto"/>
            <w:right w:val="none" w:sz="0" w:space="0" w:color="auto"/>
          </w:divBdr>
        </w:div>
        <w:div w:id="897933292">
          <w:marLeft w:val="0"/>
          <w:marRight w:val="0"/>
          <w:marTop w:val="0"/>
          <w:marBottom w:val="150"/>
          <w:divBdr>
            <w:top w:val="none" w:sz="0" w:space="0" w:color="auto"/>
            <w:left w:val="none" w:sz="0" w:space="0" w:color="auto"/>
            <w:bottom w:val="none" w:sz="0" w:space="0" w:color="auto"/>
            <w:right w:val="none" w:sz="0" w:space="0" w:color="auto"/>
          </w:divBdr>
        </w:div>
        <w:div w:id="897933293">
          <w:marLeft w:val="0"/>
          <w:marRight w:val="0"/>
          <w:marTop w:val="0"/>
          <w:marBottom w:val="150"/>
          <w:divBdr>
            <w:top w:val="none" w:sz="0" w:space="0" w:color="auto"/>
            <w:left w:val="none" w:sz="0" w:space="0" w:color="auto"/>
            <w:bottom w:val="none" w:sz="0" w:space="0" w:color="auto"/>
            <w:right w:val="none" w:sz="0" w:space="0" w:color="auto"/>
          </w:divBdr>
        </w:div>
        <w:div w:id="897933294">
          <w:marLeft w:val="0"/>
          <w:marRight w:val="0"/>
          <w:marTop w:val="0"/>
          <w:marBottom w:val="150"/>
          <w:divBdr>
            <w:top w:val="none" w:sz="0" w:space="0" w:color="auto"/>
            <w:left w:val="none" w:sz="0" w:space="0" w:color="auto"/>
            <w:bottom w:val="none" w:sz="0" w:space="0" w:color="auto"/>
            <w:right w:val="none" w:sz="0" w:space="0" w:color="auto"/>
          </w:divBdr>
        </w:div>
        <w:div w:id="897933295">
          <w:marLeft w:val="0"/>
          <w:marRight w:val="0"/>
          <w:marTop w:val="150"/>
          <w:marBottom w:val="150"/>
          <w:divBdr>
            <w:top w:val="none" w:sz="0" w:space="0" w:color="auto"/>
            <w:left w:val="none" w:sz="0" w:space="0" w:color="auto"/>
            <w:bottom w:val="none" w:sz="0" w:space="0" w:color="auto"/>
            <w:right w:val="none" w:sz="0" w:space="0" w:color="auto"/>
          </w:divBdr>
        </w:div>
      </w:divsChild>
    </w:div>
    <w:div w:id="1518546609">
      <w:bodyDiv w:val="1"/>
      <w:marLeft w:val="0"/>
      <w:marRight w:val="0"/>
      <w:marTop w:val="0"/>
      <w:marBottom w:val="0"/>
      <w:divBdr>
        <w:top w:val="none" w:sz="0" w:space="0" w:color="auto"/>
        <w:left w:val="none" w:sz="0" w:space="0" w:color="auto"/>
        <w:bottom w:val="none" w:sz="0" w:space="0" w:color="auto"/>
        <w:right w:val="none" w:sz="0" w:space="0" w:color="auto"/>
      </w:divBdr>
    </w:div>
    <w:div w:id="1935355539">
      <w:bodyDiv w:val="1"/>
      <w:marLeft w:val="0"/>
      <w:marRight w:val="0"/>
      <w:marTop w:val="0"/>
      <w:marBottom w:val="0"/>
      <w:divBdr>
        <w:top w:val="none" w:sz="0" w:space="0" w:color="auto"/>
        <w:left w:val="none" w:sz="0" w:space="0" w:color="auto"/>
        <w:bottom w:val="none" w:sz="0" w:space="0" w:color="auto"/>
        <w:right w:val="none" w:sz="0" w:space="0" w:color="auto"/>
      </w:divBdr>
    </w:div>
    <w:div w:id="214165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6</Pages>
  <Words>10438</Words>
  <Characters>5950</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24</cp:revision>
  <cp:lastPrinted>2021-10-12T09:52:00Z</cp:lastPrinted>
  <dcterms:created xsi:type="dcterms:W3CDTF">2021-10-08T07:53:00Z</dcterms:created>
  <dcterms:modified xsi:type="dcterms:W3CDTF">2021-10-12T09:53:00Z</dcterms:modified>
</cp:coreProperties>
</file>